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4D1B" w14:textId="5FFEDED2" w:rsidR="005426C2" w:rsidRDefault="005426C2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0BDF861F" w14:textId="2CE58404" w:rsidR="00533D46" w:rsidRPr="00533D46" w:rsidRDefault="00880586" w:rsidP="00D07EAF">
      <w:pPr>
        <w:shd w:val="clear" w:color="auto" w:fill="E2EFD9" w:themeFill="accent6" w:themeFillTint="33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MILLE</w:t>
      </w:r>
      <w:r w:rsidR="00C9206F">
        <w:rPr>
          <w:rFonts w:asciiTheme="majorHAnsi" w:hAnsiTheme="majorHAnsi" w:cstheme="majorHAnsi"/>
          <w:b/>
          <w:bCs/>
          <w:sz w:val="32"/>
          <w:szCs w:val="32"/>
        </w:rPr>
        <w:t>PERTUIS</w:t>
      </w:r>
    </w:p>
    <w:p w14:paraId="064754D8" w14:textId="2D53FBD9" w:rsidR="00F2591A" w:rsidRPr="00C9206F" w:rsidRDefault="00533D46" w:rsidP="00D07EAF">
      <w:pPr>
        <w:shd w:val="clear" w:color="auto" w:fill="E2EFD9" w:themeFill="accent6" w:themeFillTint="33"/>
        <w:jc w:val="both"/>
        <w:rPr>
          <w:rFonts w:asciiTheme="majorHAnsi" w:hAnsiTheme="majorHAnsi" w:cstheme="majorHAnsi"/>
          <w:i/>
          <w:iCs/>
          <w:sz w:val="32"/>
          <w:szCs w:val="32"/>
        </w:rPr>
      </w:pPr>
      <w:r w:rsidRPr="00533D46">
        <w:rPr>
          <w:rFonts w:asciiTheme="majorHAnsi" w:hAnsiTheme="majorHAnsi" w:cstheme="majorHAnsi"/>
          <w:i/>
          <w:iCs/>
          <w:sz w:val="32"/>
          <w:szCs w:val="32"/>
        </w:rPr>
        <w:t>(</w:t>
      </w:r>
      <w:proofErr w:type="spellStart"/>
      <w:r w:rsidR="00C9206F" w:rsidRPr="00231ECB">
        <w:rPr>
          <w:rFonts w:asciiTheme="majorHAnsi" w:hAnsiTheme="majorHAnsi" w:cstheme="majorHAnsi"/>
          <w:i/>
          <w:iCs/>
          <w:sz w:val="32"/>
          <w:szCs w:val="32"/>
        </w:rPr>
        <w:t>Hypericum</w:t>
      </w:r>
      <w:proofErr w:type="spellEnd"/>
      <w:r w:rsidR="00C9206F" w:rsidRPr="00231ECB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proofErr w:type="spellStart"/>
      <w:r w:rsidR="00C9206F" w:rsidRPr="00231ECB">
        <w:rPr>
          <w:rFonts w:asciiTheme="majorHAnsi" w:hAnsiTheme="majorHAnsi" w:cstheme="majorHAnsi"/>
          <w:i/>
          <w:iCs/>
          <w:sz w:val="32"/>
          <w:szCs w:val="32"/>
        </w:rPr>
        <w:t>perforatum</w:t>
      </w:r>
      <w:proofErr w:type="spellEnd"/>
      <w:r w:rsidR="00C9206F" w:rsidRPr="00231ECB">
        <w:rPr>
          <w:rFonts w:asciiTheme="majorHAnsi" w:hAnsiTheme="majorHAnsi" w:cstheme="majorHAnsi"/>
          <w:i/>
          <w:iCs/>
          <w:sz w:val="32"/>
          <w:szCs w:val="32"/>
        </w:rPr>
        <w:t xml:space="preserve"> </w:t>
      </w:r>
      <w:r w:rsidR="00880586" w:rsidRPr="00231ECB">
        <w:rPr>
          <w:rFonts w:asciiTheme="majorHAnsi" w:hAnsiTheme="majorHAnsi" w:cstheme="majorHAnsi"/>
          <w:i/>
          <w:iCs/>
          <w:sz w:val="32"/>
          <w:szCs w:val="32"/>
        </w:rPr>
        <w:t>L.</w:t>
      </w:r>
      <w:r w:rsidRPr="00231ECB">
        <w:rPr>
          <w:rFonts w:asciiTheme="majorHAnsi" w:hAnsiTheme="majorHAnsi" w:cstheme="majorHAnsi"/>
          <w:i/>
          <w:iCs/>
          <w:sz w:val="32"/>
          <w:szCs w:val="32"/>
        </w:rPr>
        <w:t>)</w:t>
      </w:r>
    </w:p>
    <w:p w14:paraId="798E9CFC" w14:textId="493B8477" w:rsidR="00F2591A" w:rsidRDefault="00F2591A" w:rsidP="00D07EAF">
      <w:pPr>
        <w:shd w:val="clear" w:color="auto" w:fill="E2EFD9" w:themeFill="accent6" w:themeFillTint="33"/>
        <w:jc w:val="both"/>
      </w:pPr>
      <w:r>
        <w:rPr>
          <w:rFonts w:asciiTheme="majorHAnsi" w:hAnsiTheme="majorHAnsi" w:cstheme="majorHAnsi"/>
          <w:sz w:val="28"/>
          <w:szCs w:val="28"/>
        </w:rPr>
        <w:t>Famille des</w:t>
      </w:r>
      <w:r w:rsidRPr="00F5622D">
        <w:rPr>
          <w:rFonts w:asciiTheme="majorHAnsi" w:hAnsiTheme="majorHAnsi" w:cstheme="majorHAnsi"/>
          <w:sz w:val="28"/>
          <w:szCs w:val="28"/>
        </w:rPr>
        <w:t xml:space="preserve"> </w:t>
      </w:r>
      <w:r w:rsidR="00C9206F" w:rsidRPr="00C9206F">
        <w:rPr>
          <w:rFonts w:asciiTheme="majorHAnsi" w:hAnsiTheme="majorHAnsi" w:cstheme="majorHAnsi"/>
          <w:sz w:val="28"/>
          <w:szCs w:val="28"/>
        </w:rPr>
        <w:t>Hypericac</w:t>
      </w:r>
      <w:r w:rsidR="00C9206F">
        <w:rPr>
          <w:rFonts w:asciiTheme="majorHAnsi" w:hAnsiTheme="majorHAnsi" w:cstheme="majorHAnsi"/>
          <w:sz w:val="28"/>
          <w:szCs w:val="28"/>
        </w:rPr>
        <w:t>ées</w:t>
      </w:r>
    </w:p>
    <w:p w14:paraId="4FB71A85" w14:textId="3E81404D" w:rsidR="00F2591A" w:rsidRDefault="00F2591A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30EB2B05" w14:textId="77777777" w:rsidR="00880586" w:rsidRDefault="00880586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101C379D" w14:textId="77777777" w:rsidR="00880586" w:rsidRDefault="00880586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3B04E674" w14:textId="1DF8285A" w:rsidR="007C2685" w:rsidRPr="007C2685" w:rsidRDefault="007C2685" w:rsidP="007C2685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7C2685">
        <w:rPr>
          <w:rFonts w:asciiTheme="majorHAnsi" w:hAnsiTheme="majorHAnsi" w:cstheme="majorHAnsi"/>
        </w:rPr>
        <w:t xml:space="preserve">Plante </w:t>
      </w:r>
      <w:r w:rsidRPr="007C2685">
        <w:rPr>
          <w:rFonts w:asciiTheme="majorHAnsi" w:hAnsiTheme="majorHAnsi" w:cstheme="majorHAnsi"/>
          <w:b/>
          <w:bCs/>
        </w:rPr>
        <w:t>herbacée</w:t>
      </w:r>
      <w:r>
        <w:rPr>
          <w:rFonts w:asciiTheme="majorHAnsi" w:hAnsiTheme="majorHAnsi" w:cstheme="majorHAnsi"/>
        </w:rPr>
        <w:t xml:space="preserve">, </w:t>
      </w:r>
      <w:r w:rsidRPr="007C2685">
        <w:rPr>
          <w:rFonts w:asciiTheme="majorHAnsi" w:hAnsiTheme="majorHAnsi" w:cstheme="majorHAnsi"/>
          <w:b/>
          <w:bCs/>
        </w:rPr>
        <w:t>vivace</w:t>
      </w:r>
      <w:r w:rsidRPr="007C2685">
        <w:rPr>
          <w:rFonts w:asciiTheme="majorHAnsi" w:hAnsiTheme="majorHAnsi" w:cstheme="majorHAnsi"/>
        </w:rPr>
        <w:t xml:space="preserve">, </w:t>
      </w:r>
      <w:r w:rsidRPr="007C2685">
        <w:rPr>
          <w:rFonts w:asciiTheme="majorHAnsi" w:hAnsiTheme="majorHAnsi" w:cstheme="majorHAnsi"/>
          <w:b/>
          <w:bCs/>
        </w:rPr>
        <w:t>glabre</w:t>
      </w:r>
      <w:r w:rsidRPr="007C2685">
        <w:rPr>
          <w:rFonts w:asciiTheme="majorHAnsi" w:hAnsiTheme="majorHAnsi" w:cstheme="majorHAnsi"/>
        </w:rPr>
        <w:t xml:space="preserve"> de </w:t>
      </w:r>
      <w:r w:rsidRPr="007C2685">
        <w:rPr>
          <w:rFonts w:asciiTheme="majorHAnsi" w:hAnsiTheme="majorHAnsi" w:cstheme="majorHAnsi"/>
          <w:b/>
          <w:bCs/>
        </w:rPr>
        <w:t xml:space="preserve">40 à 70 cm </w:t>
      </w:r>
      <w:r w:rsidRPr="007C2685">
        <w:rPr>
          <w:rFonts w:asciiTheme="majorHAnsi" w:hAnsiTheme="majorHAnsi" w:cstheme="majorHAnsi"/>
        </w:rPr>
        <w:t>de haut</w:t>
      </w:r>
      <w:r>
        <w:rPr>
          <w:rFonts w:asciiTheme="majorHAnsi" w:hAnsiTheme="majorHAnsi" w:cstheme="majorHAnsi"/>
        </w:rPr>
        <w:t>.</w:t>
      </w:r>
    </w:p>
    <w:p w14:paraId="446BB29C" w14:textId="6F469CED" w:rsidR="003D4261" w:rsidRPr="003D4261" w:rsidRDefault="00B15B30" w:rsidP="007C2685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7C2685">
        <w:rPr>
          <w:rFonts w:asciiTheme="majorHAnsi" w:hAnsiTheme="majorHAnsi" w:cstheme="majorHAnsi"/>
        </w:rPr>
        <w:t xml:space="preserve">Les </w:t>
      </w:r>
      <w:r w:rsidRPr="007C2685">
        <w:rPr>
          <w:rFonts w:asciiTheme="majorHAnsi" w:hAnsiTheme="majorHAnsi" w:cstheme="majorHAnsi"/>
          <w:b/>
          <w:bCs/>
        </w:rPr>
        <w:t xml:space="preserve">fleurs </w:t>
      </w:r>
      <w:r w:rsidR="007C2685" w:rsidRPr="007C2685">
        <w:rPr>
          <w:rFonts w:asciiTheme="majorHAnsi" w:hAnsiTheme="majorHAnsi" w:cstheme="majorHAnsi"/>
          <w:b/>
          <w:bCs/>
        </w:rPr>
        <w:t>sont jaune vif</w:t>
      </w:r>
      <w:r w:rsidR="007C2685" w:rsidRPr="007C2685">
        <w:rPr>
          <w:rFonts w:asciiTheme="majorHAnsi" w:hAnsiTheme="majorHAnsi" w:cstheme="majorHAnsi"/>
        </w:rPr>
        <w:t xml:space="preserve">, assez grandes (entre 2 et 3,5 cm de long), </w:t>
      </w:r>
      <w:proofErr w:type="spellStart"/>
      <w:r w:rsidR="007C2685" w:rsidRPr="007C2685">
        <w:rPr>
          <w:rFonts w:asciiTheme="majorHAnsi" w:hAnsiTheme="majorHAnsi" w:cstheme="majorHAnsi"/>
        </w:rPr>
        <w:t>regroupées</w:t>
      </w:r>
      <w:proofErr w:type="spellEnd"/>
      <w:r w:rsidR="007C2685" w:rsidRPr="007C2685">
        <w:rPr>
          <w:rFonts w:asciiTheme="majorHAnsi" w:hAnsiTheme="majorHAnsi" w:cstheme="majorHAnsi"/>
        </w:rPr>
        <w:t xml:space="preserve"> au sommet de la tige</w:t>
      </w:r>
      <w:r w:rsidR="007C2685">
        <w:rPr>
          <w:rFonts w:asciiTheme="majorHAnsi" w:hAnsiTheme="majorHAnsi" w:cstheme="majorHAnsi"/>
        </w:rPr>
        <w:t xml:space="preserve">. </w:t>
      </w:r>
      <w:r w:rsidR="007C2685" w:rsidRPr="007C2685">
        <w:rPr>
          <w:rFonts w:asciiTheme="majorHAnsi" w:hAnsiTheme="majorHAnsi" w:cstheme="majorHAnsi"/>
          <w:b/>
          <w:bCs/>
        </w:rPr>
        <w:t>En boutons,</w:t>
      </w:r>
      <w:r w:rsidR="007C2685" w:rsidRPr="007C2685">
        <w:rPr>
          <w:rFonts w:asciiTheme="majorHAnsi" w:hAnsiTheme="majorHAnsi" w:cstheme="majorHAnsi"/>
        </w:rPr>
        <w:t xml:space="preserve"> lorsque l’on presse les fleurs entre les doigts, il en ressort </w:t>
      </w:r>
      <w:r w:rsidR="007C2685" w:rsidRPr="007C2685">
        <w:rPr>
          <w:rFonts w:asciiTheme="majorHAnsi" w:hAnsiTheme="majorHAnsi" w:cstheme="majorHAnsi"/>
          <w:b/>
          <w:bCs/>
        </w:rPr>
        <w:t>un liquide rouge</w:t>
      </w:r>
      <w:r w:rsidR="007C2685" w:rsidRPr="007C2685">
        <w:rPr>
          <w:rFonts w:asciiTheme="majorHAnsi" w:hAnsiTheme="majorHAnsi" w:cstheme="majorHAnsi"/>
        </w:rPr>
        <w:t xml:space="preserve">, </w:t>
      </w:r>
      <w:r w:rsidR="007C2685" w:rsidRPr="007C2685">
        <w:rPr>
          <w:rFonts w:asciiTheme="majorHAnsi" w:hAnsiTheme="majorHAnsi" w:cstheme="majorHAnsi"/>
        </w:rPr>
        <w:t>caractéristique</w:t>
      </w:r>
      <w:r w:rsidR="007C2685" w:rsidRPr="007C2685">
        <w:rPr>
          <w:rFonts w:asciiTheme="majorHAnsi" w:hAnsiTheme="majorHAnsi" w:cstheme="majorHAnsi"/>
        </w:rPr>
        <w:t xml:space="preserve"> du millepertuis (</w:t>
      </w:r>
      <w:proofErr w:type="spellStart"/>
      <w:r w:rsidR="007C2685" w:rsidRPr="007C2685">
        <w:rPr>
          <w:rFonts w:asciiTheme="majorHAnsi" w:hAnsiTheme="majorHAnsi" w:cstheme="majorHAnsi"/>
          <w:i/>
          <w:iCs/>
        </w:rPr>
        <w:t>Hypericum</w:t>
      </w:r>
      <w:proofErr w:type="spellEnd"/>
      <w:r w:rsidR="007C2685" w:rsidRPr="007C268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7C2685" w:rsidRPr="007C2685">
        <w:rPr>
          <w:rFonts w:asciiTheme="majorHAnsi" w:hAnsiTheme="majorHAnsi" w:cstheme="majorHAnsi"/>
          <w:i/>
          <w:iCs/>
        </w:rPr>
        <w:t>perforatum</w:t>
      </w:r>
      <w:proofErr w:type="spellEnd"/>
      <w:r w:rsidR="007C2685" w:rsidRPr="007C2685">
        <w:rPr>
          <w:rFonts w:asciiTheme="majorHAnsi" w:hAnsiTheme="majorHAnsi" w:cstheme="majorHAnsi"/>
          <w:i/>
          <w:iCs/>
        </w:rPr>
        <w:t xml:space="preserve"> L.</w:t>
      </w:r>
      <w:r w:rsidR="007C2685" w:rsidRPr="007C2685">
        <w:rPr>
          <w:rFonts w:asciiTheme="majorHAnsi" w:hAnsiTheme="majorHAnsi" w:cstheme="majorHAnsi"/>
        </w:rPr>
        <w:t xml:space="preserve">). </w:t>
      </w:r>
    </w:p>
    <w:p w14:paraId="6CC9E5E6" w14:textId="48397230" w:rsidR="007C2685" w:rsidRPr="007C2685" w:rsidRDefault="007C2685" w:rsidP="007C2685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Les f</w:t>
      </w:r>
      <w:r w:rsidRPr="007C2685">
        <w:rPr>
          <w:rFonts w:asciiTheme="majorHAnsi" w:hAnsiTheme="majorHAnsi" w:cstheme="majorHAnsi"/>
          <w:b/>
          <w:bCs/>
        </w:rPr>
        <w:t xml:space="preserve">euilles </w:t>
      </w:r>
      <w:r w:rsidRPr="007C2685">
        <w:rPr>
          <w:rFonts w:asciiTheme="majorHAnsi" w:hAnsiTheme="majorHAnsi" w:cstheme="majorHAnsi"/>
        </w:rPr>
        <w:t xml:space="preserve">: </w:t>
      </w:r>
      <w:proofErr w:type="spellStart"/>
      <w:r w:rsidRPr="007C2685">
        <w:rPr>
          <w:rFonts w:asciiTheme="majorHAnsi" w:hAnsiTheme="majorHAnsi" w:cstheme="majorHAnsi"/>
          <w:b/>
          <w:bCs/>
        </w:rPr>
        <w:t>opposées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 w:rsidRPr="007C2685">
        <w:rPr>
          <w:rFonts w:asciiTheme="majorHAnsi" w:hAnsiTheme="majorHAnsi" w:cstheme="majorHAnsi"/>
          <w:b/>
          <w:bCs/>
        </w:rPr>
        <w:t>décussées</w:t>
      </w:r>
      <w:proofErr w:type="spellEnd"/>
      <w:r w:rsidRPr="007C2685">
        <w:rPr>
          <w:rFonts w:asciiTheme="majorHAnsi" w:hAnsiTheme="majorHAnsi" w:cstheme="majorHAnsi"/>
        </w:rPr>
        <w:t xml:space="preserve"> et </w:t>
      </w:r>
      <w:r w:rsidRPr="007C2685">
        <w:rPr>
          <w:rFonts w:asciiTheme="majorHAnsi" w:hAnsiTheme="majorHAnsi" w:cstheme="majorHAnsi"/>
          <w:b/>
          <w:bCs/>
        </w:rPr>
        <w:t>sessiles</w:t>
      </w:r>
      <w:r w:rsidRPr="007C2685">
        <w:rPr>
          <w:rFonts w:asciiTheme="majorHAnsi" w:hAnsiTheme="majorHAnsi" w:cstheme="majorHAnsi"/>
        </w:rPr>
        <w:t xml:space="preserve">. Elles sont longues de 1-2 cm et de forme elliptique, </w:t>
      </w:r>
    </w:p>
    <w:p w14:paraId="54104E9C" w14:textId="35E43A3D" w:rsidR="007C2685" w:rsidRPr="007C2685" w:rsidRDefault="008E3F33" w:rsidP="007C2685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Theme="majorHAnsi" w:hAnsiTheme="majorHAnsi" w:cstheme="majorHAnsi"/>
        </w:rPr>
      </w:pPr>
      <w:r w:rsidRPr="007C2685">
        <w:rPr>
          <w:rFonts w:asciiTheme="majorHAnsi" w:hAnsiTheme="majorHAnsi" w:cstheme="majorHAnsi"/>
          <w:b/>
          <w:bCs/>
        </w:rPr>
        <w:t>Les fruits</w:t>
      </w:r>
      <w:r w:rsidRPr="007C2685">
        <w:rPr>
          <w:rFonts w:asciiTheme="majorHAnsi" w:hAnsiTheme="majorHAnsi" w:cstheme="majorHAnsi"/>
        </w:rPr>
        <w:t xml:space="preserve"> </w:t>
      </w:r>
      <w:r w:rsidR="007C2685" w:rsidRPr="007C2685">
        <w:rPr>
          <w:rFonts w:asciiTheme="majorHAnsi" w:hAnsiTheme="majorHAnsi" w:cstheme="majorHAnsi"/>
        </w:rPr>
        <w:t>s’ouvrant jusqu’</w:t>
      </w:r>
      <w:proofErr w:type="spellStart"/>
      <w:r w:rsidR="007C2685" w:rsidRPr="007C2685">
        <w:rPr>
          <w:rFonts w:asciiTheme="majorHAnsi" w:hAnsiTheme="majorHAnsi" w:cstheme="majorHAnsi"/>
        </w:rPr>
        <w:t>a</w:t>
      </w:r>
      <w:proofErr w:type="spellEnd"/>
      <w:r w:rsidR="007C2685" w:rsidRPr="007C2685">
        <w:rPr>
          <w:rFonts w:asciiTheme="majorHAnsi" w:hAnsiTheme="majorHAnsi" w:cstheme="majorHAnsi"/>
        </w:rPr>
        <w:t xml:space="preserve">̀ la base, est une </w:t>
      </w:r>
      <w:proofErr w:type="spellStart"/>
      <w:r w:rsidR="007C2685" w:rsidRPr="007C2685">
        <w:rPr>
          <w:rFonts w:asciiTheme="majorHAnsi" w:hAnsiTheme="majorHAnsi" w:cstheme="majorHAnsi"/>
          <w:b/>
          <w:bCs/>
        </w:rPr>
        <w:t>capsul</w:t>
      </w:r>
      <w:proofErr w:type="spellEnd"/>
      <w:r w:rsidR="007C2685" w:rsidRPr="007C2685">
        <w:rPr>
          <w:rFonts w:asciiTheme="majorHAnsi" w:hAnsiTheme="majorHAnsi" w:cstheme="majorHAnsi"/>
        </w:rPr>
        <w:t xml:space="preserve">* ovale contenant de </w:t>
      </w:r>
      <w:r w:rsidR="007C2685" w:rsidRPr="007C2685">
        <w:rPr>
          <w:rFonts w:asciiTheme="majorHAnsi" w:hAnsiTheme="majorHAnsi" w:cstheme="majorHAnsi"/>
          <w:b/>
          <w:bCs/>
        </w:rPr>
        <w:t>nombreuses petites graines brunes</w:t>
      </w:r>
      <w:r w:rsidR="007C2685" w:rsidRPr="007C2685">
        <w:rPr>
          <w:rFonts w:asciiTheme="majorHAnsi" w:hAnsiTheme="majorHAnsi" w:cstheme="majorHAnsi"/>
        </w:rPr>
        <w:t xml:space="preserve">. </w:t>
      </w:r>
    </w:p>
    <w:p w14:paraId="5F20801C" w14:textId="10A4941C" w:rsidR="008E3F33" w:rsidRPr="00B15B30" w:rsidRDefault="008E3F33" w:rsidP="007C2685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14:paraId="2409DE0C" w14:textId="77777777" w:rsidR="00EF7E3D" w:rsidRPr="00EF7E3D" w:rsidRDefault="00EF7E3D" w:rsidP="00EF7E3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31FAA91C" w14:textId="5605F876" w:rsidR="00F2591A" w:rsidRPr="00BE3369" w:rsidRDefault="00F2591A" w:rsidP="00BE3369">
      <w:pPr>
        <w:jc w:val="both"/>
        <w:outlineLvl w:val="2"/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</w:pPr>
      <w:r w:rsidRPr="001E571B">
        <w:rPr>
          <w:rFonts w:asciiTheme="majorHAnsi" w:hAnsiTheme="majorHAnsi" w:cstheme="majorHAnsi"/>
          <w:b/>
          <w:bCs/>
          <w:color w:val="C45911" w:themeColor="accent2" w:themeShade="BF"/>
          <w:sz w:val="32"/>
          <w:szCs w:val="32"/>
        </w:rPr>
        <w:t xml:space="preserve">PÉRIODE DE RÉCOLTE5 </w:t>
      </w:r>
    </w:p>
    <w:p w14:paraId="792F1697" w14:textId="355F4D1D" w:rsidR="007C2685" w:rsidRPr="007C2685" w:rsidRDefault="001E1243" w:rsidP="007C2685">
      <w:pPr>
        <w:pStyle w:val="NormalWeb"/>
        <w:rPr>
          <w:rFonts w:asciiTheme="majorHAnsi" w:hAnsiTheme="majorHAnsi" w:cstheme="majorHAnsi"/>
          <w:b/>
          <w:bCs/>
        </w:rPr>
      </w:pPr>
      <w:r w:rsidRPr="001E1243">
        <w:rPr>
          <w:rFonts w:asciiTheme="majorHAnsi" w:hAnsiTheme="majorHAnsi" w:cstheme="majorHAnsi"/>
          <w:b/>
          <w:bCs/>
        </w:rPr>
        <w:t>Usage thérapeutique :</w:t>
      </w:r>
      <w:r w:rsidR="007C2685">
        <w:rPr>
          <w:rFonts w:asciiTheme="majorHAnsi" w:hAnsiTheme="majorHAnsi" w:cstheme="majorHAnsi"/>
          <w:b/>
          <w:bCs/>
        </w:rPr>
        <w:t xml:space="preserve"> </w:t>
      </w:r>
      <w:r w:rsidR="007C2685" w:rsidRPr="00231ECB">
        <w:rPr>
          <w:rFonts w:asciiTheme="majorHAnsi" w:hAnsiTheme="majorHAnsi" w:cstheme="majorHAnsi"/>
        </w:rPr>
        <w:t>les</w:t>
      </w:r>
      <w:r w:rsidR="007C2685">
        <w:rPr>
          <w:rFonts w:asciiTheme="majorHAnsi" w:hAnsiTheme="majorHAnsi" w:cstheme="majorHAnsi"/>
          <w:b/>
          <w:bCs/>
        </w:rPr>
        <w:t xml:space="preserve"> </w:t>
      </w:r>
      <w:hyperlink r:id="rId5" w:tooltip="Glossaire botanique : Sommité" w:history="1">
        <w:r w:rsidR="007C2685">
          <w:rPr>
            <w:rFonts w:asciiTheme="majorHAnsi" w:hAnsiTheme="majorHAnsi" w:cstheme="majorHAnsi"/>
          </w:rPr>
          <w:t>s</w:t>
        </w:r>
        <w:r w:rsidRPr="001E1243">
          <w:rPr>
            <w:rFonts w:asciiTheme="majorHAnsi" w:hAnsiTheme="majorHAnsi" w:cstheme="majorHAnsi"/>
          </w:rPr>
          <w:t>o</w:t>
        </w:r>
        <w:r w:rsidRPr="001E1243">
          <w:rPr>
            <w:rFonts w:asciiTheme="majorHAnsi" w:hAnsiTheme="majorHAnsi" w:cstheme="majorHAnsi"/>
          </w:rPr>
          <w:t>mmité</w:t>
        </w:r>
      </w:hyperlink>
      <w:r w:rsidRPr="001E1243">
        <w:rPr>
          <w:rFonts w:asciiTheme="majorHAnsi" w:hAnsiTheme="majorHAnsi" w:cstheme="majorHAnsi"/>
        </w:rPr>
        <w:t xml:space="preserve">s fleuries </w:t>
      </w:r>
      <w:r w:rsidR="007C2685">
        <w:rPr>
          <w:rFonts w:asciiTheme="majorHAnsi" w:hAnsiTheme="majorHAnsi" w:cstheme="majorHAnsi"/>
        </w:rPr>
        <w:t>de</w:t>
      </w:r>
      <w:r w:rsidRPr="001E1243">
        <w:rPr>
          <w:rFonts w:asciiTheme="majorHAnsi" w:hAnsiTheme="majorHAnsi" w:cstheme="majorHAnsi"/>
        </w:rPr>
        <w:t xml:space="preserve"> </w:t>
      </w:r>
      <w:r w:rsidR="007C2685" w:rsidRPr="007C2685">
        <w:rPr>
          <w:rFonts w:asciiTheme="majorHAnsi" w:hAnsiTheme="majorHAnsi" w:cstheme="majorHAnsi"/>
        </w:rPr>
        <w:t xml:space="preserve">mai </w:t>
      </w:r>
      <w:proofErr w:type="spellStart"/>
      <w:r w:rsidR="007C2685" w:rsidRPr="007C2685">
        <w:rPr>
          <w:rFonts w:asciiTheme="majorHAnsi" w:hAnsiTheme="majorHAnsi" w:cstheme="majorHAnsi"/>
        </w:rPr>
        <w:t>a</w:t>
      </w:r>
      <w:proofErr w:type="spellEnd"/>
      <w:r w:rsidR="007C2685" w:rsidRPr="007C2685">
        <w:rPr>
          <w:rFonts w:asciiTheme="majorHAnsi" w:hAnsiTheme="majorHAnsi" w:cstheme="majorHAnsi"/>
        </w:rPr>
        <w:t xml:space="preserve">̀ septembre </w:t>
      </w:r>
    </w:p>
    <w:p w14:paraId="0B224240" w14:textId="19B94881" w:rsidR="001E1243" w:rsidRPr="00831228" w:rsidRDefault="007C2685" w:rsidP="00831228">
      <w:pPr>
        <w:pStyle w:val="NormalWeb"/>
        <w:rPr>
          <w:rFonts w:asciiTheme="majorHAnsi" w:hAnsiTheme="majorHAnsi" w:cstheme="majorHAnsi"/>
          <w:b/>
          <w:bCs/>
        </w:rPr>
      </w:pPr>
      <w:r w:rsidRPr="007C2685">
        <w:rPr>
          <w:rFonts w:asciiTheme="majorHAnsi" w:hAnsiTheme="majorHAnsi" w:cstheme="majorHAnsi"/>
          <w:b/>
          <w:bCs/>
        </w:rPr>
        <w:t xml:space="preserve">Usage culinaire : </w:t>
      </w:r>
      <w:r w:rsidRPr="007C2685">
        <w:rPr>
          <w:rFonts w:asciiTheme="majorHAnsi" w:hAnsiTheme="majorHAnsi" w:cstheme="majorHAnsi"/>
        </w:rPr>
        <w:t xml:space="preserve">Le millepertuis est </w:t>
      </w:r>
      <w:proofErr w:type="spellStart"/>
      <w:r w:rsidRPr="007C2685">
        <w:rPr>
          <w:rFonts w:asciiTheme="majorHAnsi" w:hAnsiTheme="majorHAnsi" w:cstheme="majorHAnsi"/>
        </w:rPr>
        <w:t>très</w:t>
      </w:r>
      <w:proofErr w:type="spellEnd"/>
      <w:r w:rsidRPr="007C2685">
        <w:rPr>
          <w:rFonts w:asciiTheme="majorHAnsi" w:hAnsiTheme="majorHAnsi" w:cstheme="majorHAnsi"/>
        </w:rPr>
        <w:t xml:space="preserve"> peu utilisé en cuisine</w:t>
      </w:r>
      <w:r w:rsidRPr="007C2685">
        <w:rPr>
          <w:rFonts w:asciiTheme="majorHAnsi" w:hAnsiTheme="majorHAnsi" w:cstheme="majorHAnsi"/>
          <w:b/>
          <w:bCs/>
        </w:rPr>
        <w:t xml:space="preserve">. </w:t>
      </w:r>
    </w:p>
    <w:p w14:paraId="0B957879" w14:textId="77777777" w:rsidR="001E1243" w:rsidRPr="00EF7E3D" w:rsidRDefault="001E1243" w:rsidP="0003260B">
      <w:pPr>
        <w:rPr>
          <w:rFonts w:asciiTheme="majorHAnsi" w:hAnsiTheme="majorHAnsi" w:cstheme="majorHAnsi"/>
        </w:rPr>
      </w:pPr>
    </w:p>
    <w:p w14:paraId="0078D2DE" w14:textId="648AE5AA" w:rsidR="002651A6" w:rsidRPr="002651A6" w:rsidRDefault="00F2591A" w:rsidP="002651A6">
      <w:pPr>
        <w:jc w:val="both"/>
        <w:outlineLvl w:val="2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1E571B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Propriétés médicinales</w:t>
      </w:r>
    </w:p>
    <w:p w14:paraId="08B883E7" w14:textId="725F5101" w:rsidR="0000601B" w:rsidRDefault="0000601B" w:rsidP="0000601B">
      <w:pPr>
        <w:jc w:val="both"/>
        <w:rPr>
          <w:rFonts w:asciiTheme="majorHAnsi" w:hAnsiTheme="majorHAnsi" w:cstheme="majorHAnsi"/>
        </w:rPr>
      </w:pPr>
      <w:r w:rsidRPr="0000601B">
        <w:rPr>
          <w:rFonts w:asciiTheme="majorHAnsi" w:hAnsiTheme="majorHAnsi" w:cstheme="majorHAnsi"/>
        </w:rPr>
        <w:t>L</w:t>
      </w:r>
      <w:r w:rsidR="00BD6989">
        <w:rPr>
          <w:rFonts w:asciiTheme="majorHAnsi" w:hAnsiTheme="majorHAnsi" w:cstheme="majorHAnsi"/>
        </w:rPr>
        <w:t>es sommités fleuries</w:t>
      </w:r>
      <w:r w:rsidRPr="0000601B">
        <w:rPr>
          <w:rFonts w:asciiTheme="majorHAnsi" w:hAnsiTheme="majorHAnsi" w:cstheme="majorHAnsi"/>
        </w:rPr>
        <w:t xml:space="preserve"> s</w:t>
      </w:r>
      <w:r w:rsidR="00BD6989">
        <w:rPr>
          <w:rFonts w:asciiTheme="majorHAnsi" w:hAnsiTheme="majorHAnsi" w:cstheme="majorHAnsi"/>
        </w:rPr>
        <w:t>on</w:t>
      </w:r>
      <w:r w:rsidRPr="0000601B">
        <w:rPr>
          <w:rFonts w:asciiTheme="majorHAnsi" w:hAnsiTheme="majorHAnsi" w:cstheme="majorHAnsi"/>
        </w:rPr>
        <w:t>t traditionnellement utilisée</w:t>
      </w:r>
      <w:r w:rsidR="00BD6989">
        <w:rPr>
          <w:rFonts w:asciiTheme="majorHAnsi" w:hAnsiTheme="majorHAnsi" w:cstheme="majorHAnsi"/>
        </w:rPr>
        <w:t>s</w:t>
      </w:r>
      <w:r w:rsidRPr="0000601B">
        <w:rPr>
          <w:rFonts w:asciiTheme="majorHAnsi" w:hAnsiTheme="majorHAnsi" w:cstheme="majorHAnsi"/>
        </w:rPr>
        <w:t xml:space="preserve"> comme</w:t>
      </w:r>
      <w:r>
        <w:rPr>
          <w:rFonts w:asciiTheme="majorHAnsi" w:hAnsiTheme="majorHAnsi" w:cstheme="majorHAnsi"/>
        </w:rPr>
        <w:t> :</w:t>
      </w:r>
    </w:p>
    <w:p w14:paraId="001E2070" w14:textId="29AF35F6" w:rsidR="00831228" w:rsidRDefault="00831228" w:rsidP="00831228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831228">
        <w:rPr>
          <w:rFonts w:asciiTheme="majorHAnsi" w:hAnsiTheme="majorHAnsi" w:cstheme="majorHAnsi"/>
          <w:b/>
          <w:bCs/>
        </w:rPr>
        <w:t xml:space="preserve">Action </w:t>
      </w:r>
      <w:proofErr w:type="spellStart"/>
      <w:r w:rsidRPr="00831228">
        <w:rPr>
          <w:rFonts w:asciiTheme="majorHAnsi" w:hAnsiTheme="majorHAnsi" w:cstheme="majorHAnsi"/>
          <w:b/>
          <w:bCs/>
        </w:rPr>
        <w:t>antidépressive</w:t>
      </w:r>
      <w:proofErr w:type="spellEnd"/>
      <w:r w:rsidRPr="00831228">
        <w:rPr>
          <w:rFonts w:asciiTheme="majorHAnsi" w:hAnsiTheme="majorHAnsi" w:cstheme="majorHAnsi"/>
          <w:position w:val="8"/>
        </w:rPr>
        <w:t xml:space="preserve"> : </w:t>
      </w:r>
      <w:r w:rsidRPr="00831228">
        <w:rPr>
          <w:rFonts w:asciiTheme="majorHAnsi" w:hAnsiTheme="majorHAnsi" w:cstheme="majorHAnsi"/>
        </w:rPr>
        <w:t xml:space="preserve">Le millepertuis, c’est la star des </w:t>
      </w:r>
      <w:proofErr w:type="spellStart"/>
      <w:r w:rsidRPr="00831228">
        <w:rPr>
          <w:rFonts w:asciiTheme="majorHAnsi" w:hAnsiTheme="majorHAnsi" w:cstheme="majorHAnsi"/>
        </w:rPr>
        <w:t>antidépresseurs</w:t>
      </w:r>
      <w:proofErr w:type="spellEnd"/>
      <w:r>
        <w:rPr>
          <w:rFonts w:asciiTheme="majorHAnsi" w:hAnsiTheme="majorHAnsi" w:cstheme="majorHAnsi"/>
        </w:rPr>
        <w:t xml:space="preserve"> </w:t>
      </w:r>
      <w:r w:rsidRPr="00831228">
        <w:rPr>
          <w:rFonts w:asciiTheme="majorHAnsi" w:hAnsiTheme="majorHAnsi" w:cstheme="majorHAnsi"/>
        </w:rPr>
        <w:t>naturels !</w:t>
      </w:r>
    </w:p>
    <w:p w14:paraId="5B822D8C" w14:textId="55427135" w:rsidR="00831228" w:rsidRDefault="00831228" w:rsidP="00861A05">
      <w:pPr>
        <w:pStyle w:val="NormalWeb"/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 w:rsidRPr="00831228">
        <w:rPr>
          <w:rFonts w:asciiTheme="majorHAnsi" w:hAnsiTheme="majorHAnsi" w:cstheme="majorHAnsi"/>
          <w:b/>
          <w:bCs/>
        </w:rPr>
        <w:t xml:space="preserve">Action </w:t>
      </w:r>
      <w:proofErr w:type="spellStart"/>
      <w:r w:rsidRPr="00831228">
        <w:rPr>
          <w:rFonts w:asciiTheme="majorHAnsi" w:hAnsiTheme="majorHAnsi" w:cstheme="majorHAnsi"/>
          <w:b/>
          <w:bCs/>
        </w:rPr>
        <w:t>sédative</w:t>
      </w:r>
      <w:proofErr w:type="spellEnd"/>
      <w:r w:rsidRPr="00831228">
        <w:rPr>
          <w:rFonts w:asciiTheme="majorHAnsi" w:hAnsiTheme="majorHAnsi" w:cstheme="majorHAnsi"/>
          <w:b/>
          <w:bCs/>
        </w:rPr>
        <w:t xml:space="preserve"> et anxiolytique</w:t>
      </w:r>
      <w:r w:rsidR="00861A05">
        <w:rPr>
          <w:rFonts w:asciiTheme="majorHAnsi" w:hAnsiTheme="majorHAnsi" w:cstheme="majorHAnsi"/>
          <w:b/>
          <w:bCs/>
        </w:rPr>
        <w:t xml:space="preserve">. </w:t>
      </w:r>
      <w:r w:rsidR="00861A05" w:rsidRPr="00861A05">
        <w:rPr>
          <w:rFonts w:asciiTheme="majorHAnsi" w:hAnsiTheme="majorHAnsi" w:cstheme="majorHAnsi"/>
        </w:rPr>
        <w:t xml:space="preserve">Le millepertuis peut </w:t>
      </w:r>
      <w:proofErr w:type="spellStart"/>
      <w:r w:rsidR="00861A05" w:rsidRPr="00861A05">
        <w:rPr>
          <w:rFonts w:asciiTheme="majorHAnsi" w:hAnsiTheme="majorHAnsi" w:cstheme="majorHAnsi"/>
        </w:rPr>
        <w:t>également</w:t>
      </w:r>
      <w:proofErr w:type="spellEnd"/>
      <w:r w:rsidR="00861A05" w:rsidRPr="00861A05">
        <w:rPr>
          <w:rFonts w:asciiTheme="majorHAnsi" w:hAnsiTheme="majorHAnsi" w:cstheme="majorHAnsi"/>
        </w:rPr>
        <w:t xml:space="preserve"> </w:t>
      </w:r>
      <w:proofErr w:type="spellStart"/>
      <w:r w:rsidR="00861A05" w:rsidRPr="00861A05">
        <w:rPr>
          <w:rFonts w:asciiTheme="majorHAnsi" w:hAnsiTheme="majorHAnsi" w:cstheme="majorHAnsi"/>
        </w:rPr>
        <w:t>être</w:t>
      </w:r>
      <w:proofErr w:type="spellEnd"/>
      <w:r w:rsidR="00861A05" w:rsidRPr="00861A05">
        <w:rPr>
          <w:rFonts w:asciiTheme="majorHAnsi" w:hAnsiTheme="majorHAnsi" w:cstheme="majorHAnsi"/>
        </w:rPr>
        <w:t xml:space="preserve"> utilisé en cas de </w:t>
      </w:r>
      <w:proofErr w:type="spellStart"/>
      <w:r w:rsidR="00861A05" w:rsidRPr="00861A05">
        <w:rPr>
          <w:rFonts w:asciiTheme="majorHAnsi" w:hAnsiTheme="majorHAnsi" w:cstheme="majorHAnsi"/>
          <w:b/>
          <w:bCs/>
        </w:rPr>
        <w:t>nervosite</w:t>
      </w:r>
      <w:proofErr w:type="spellEnd"/>
      <w:r w:rsidR="00861A05" w:rsidRPr="00861A05">
        <w:rPr>
          <w:rFonts w:asciiTheme="majorHAnsi" w:hAnsiTheme="majorHAnsi" w:cstheme="majorHAnsi"/>
          <w:b/>
          <w:bCs/>
        </w:rPr>
        <w:t>́</w:t>
      </w:r>
      <w:r w:rsidR="00861A05" w:rsidRPr="00861A05">
        <w:rPr>
          <w:rFonts w:asciiTheme="majorHAnsi" w:hAnsiTheme="majorHAnsi" w:cstheme="majorHAnsi"/>
        </w:rPr>
        <w:t xml:space="preserve">, </w:t>
      </w:r>
      <w:r w:rsidR="00861A05" w:rsidRPr="00861A05">
        <w:rPr>
          <w:rFonts w:asciiTheme="majorHAnsi" w:hAnsiTheme="majorHAnsi" w:cstheme="majorHAnsi"/>
          <w:b/>
          <w:bCs/>
        </w:rPr>
        <w:t>d’</w:t>
      </w:r>
      <w:proofErr w:type="spellStart"/>
      <w:r w:rsidR="00861A05" w:rsidRPr="00861A05">
        <w:rPr>
          <w:rFonts w:asciiTheme="majorHAnsi" w:hAnsiTheme="majorHAnsi" w:cstheme="majorHAnsi"/>
          <w:b/>
          <w:bCs/>
        </w:rPr>
        <w:t>anxiéte</w:t>
      </w:r>
      <w:proofErr w:type="spellEnd"/>
      <w:r w:rsidR="00861A05" w:rsidRPr="00861A05">
        <w:rPr>
          <w:rFonts w:asciiTheme="majorHAnsi" w:hAnsiTheme="majorHAnsi" w:cstheme="majorHAnsi"/>
          <w:b/>
          <w:bCs/>
        </w:rPr>
        <w:t>́</w:t>
      </w:r>
      <w:r w:rsidR="00861A05" w:rsidRPr="00861A05">
        <w:rPr>
          <w:rFonts w:asciiTheme="majorHAnsi" w:hAnsiTheme="majorHAnsi" w:cstheme="majorHAnsi"/>
        </w:rPr>
        <w:t xml:space="preserve"> (d’origines </w:t>
      </w:r>
      <w:proofErr w:type="spellStart"/>
      <w:r w:rsidR="00861A05" w:rsidRPr="00861A05">
        <w:rPr>
          <w:rFonts w:asciiTheme="majorHAnsi" w:hAnsiTheme="majorHAnsi" w:cstheme="majorHAnsi"/>
        </w:rPr>
        <w:t>variées</w:t>
      </w:r>
      <w:proofErr w:type="spellEnd"/>
      <w:r w:rsidR="00861A05" w:rsidRPr="00861A05">
        <w:rPr>
          <w:rFonts w:asciiTheme="majorHAnsi" w:hAnsiTheme="majorHAnsi" w:cstheme="majorHAnsi"/>
        </w:rPr>
        <w:t xml:space="preserve">), </w:t>
      </w:r>
      <w:r w:rsidR="00861A05" w:rsidRPr="00861A05">
        <w:rPr>
          <w:rFonts w:asciiTheme="majorHAnsi" w:hAnsiTheme="majorHAnsi" w:cstheme="majorHAnsi"/>
          <w:b/>
          <w:bCs/>
        </w:rPr>
        <w:t>d’angoisses</w:t>
      </w:r>
      <w:r w:rsidR="00861A05" w:rsidRPr="00861A05">
        <w:rPr>
          <w:rFonts w:asciiTheme="majorHAnsi" w:hAnsiTheme="majorHAnsi" w:cstheme="majorHAnsi"/>
        </w:rPr>
        <w:t xml:space="preserve"> et de </w:t>
      </w:r>
      <w:r w:rsidR="00861A05" w:rsidRPr="00861A05">
        <w:rPr>
          <w:rFonts w:asciiTheme="majorHAnsi" w:hAnsiTheme="majorHAnsi" w:cstheme="majorHAnsi"/>
          <w:b/>
          <w:bCs/>
        </w:rPr>
        <w:t>fatigue intense</w:t>
      </w:r>
      <w:r w:rsidR="00861A05" w:rsidRPr="00861A05">
        <w:rPr>
          <w:rFonts w:asciiTheme="majorHAnsi" w:hAnsiTheme="majorHAnsi" w:cstheme="majorHAnsi"/>
        </w:rPr>
        <w:t>.</w:t>
      </w:r>
      <w:r w:rsidR="00861A05" w:rsidRPr="00861A05">
        <w:rPr>
          <w:rFonts w:asciiTheme="majorHAnsi" w:hAnsiTheme="majorHAnsi" w:cstheme="majorHAnsi"/>
          <w:b/>
          <w:bCs/>
        </w:rPr>
        <w:t xml:space="preserve"> </w:t>
      </w:r>
    </w:p>
    <w:p w14:paraId="478B9EF3" w14:textId="58151167" w:rsidR="00861A05" w:rsidRPr="00861A05" w:rsidRDefault="00861A05" w:rsidP="00861A0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861A05">
        <w:rPr>
          <w:rFonts w:asciiTheme="majorHAnsi" w:hAnsiTheme="majorHAnsi" w:cstheme="majorHAnsi"/>
        </w:rPr>
        <w:t xml:space="preserve">Le millepertuis est traditionnellement utilisé pour le traitement de </w:t>
      </w:r>
      <w:proofErr w:type="spellStart"/>
      <w:r w:rsidRPr="00861A05">
        <w:rPr>
          <w:rFonts w:asciiTheme="majorHAnsi" w:hAnsiTheme="majorHAnsi" w:cstheme="majorHAnsi"/>
        </w:rPr>
        <w:t>problèmes</w:t>
      </w:r>
      <w:proofErr w:type="spellEnd"/>
      <w:r w:rsidRPr="00861A05">
        <w:rPr>
          <w:rFonts w:asciiTheme="majorHAnsi" w:hAnsiTheme="majorHAnsi" w:cstheme="majorHAnsi"/>
        </w:rPr>
        <w:t xml:space="preserve"> digestifs et peut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861A05">
        <w:rPr>
          <w:rFonts w:asciiTheme="majorHAnsi" w:hAnsiTheme="majorHAnsi" w:cstheme="majorHAnsi"/>
        </w:rPr>
        <w:t>être</w:t>
      </w:r>
      <w:proofErr w:type="spellEnd"/>
      <w:r w:rsidRPr="00861A05">
        <w:rPr>
          <w:rFonts w:asciiTheme="majorHAnsi" w:hAnsiTheme="majorHAnsi" w:cstheme="majorHAnsi"/>
        </w:rPr>
        <w:t xml:space="preserve"> utilisé dans le </w:t>
      </w:r>
      <w:r>
        <w:rPr>
          <w:rFonts w:asciiTheme="majorHAnsi" w:hAnsiTheme="majorHAnsi" w:cstheme="majorHAnsi"/>
        </w:rPr>
        <w:t>cas</w:t>
      </w:r>
      <w:r w:rsidRPr="00861A05">
        <w:rPr>
          <w:rFonts w:asciiTheme="majorHAnsi" w:hAnsiTheme="majorHAnsi" w:cstheme="majorHAnsi"/>
        </w:rPr>
        <w:t xml:space="preserve"> </w:t>
      </w:r>
      <w:r w:rsidRPr="00861A05">
        <w:rPr>
          <w:rFonts w:asciiTheme="majorHAnsi" w:hAnsiTheme="majorHAnsi" w:cstheme="majorHAnsi"/>
          <w:b/>
          <w:bCs/>
        </w:rPr>
        <w:t xml:space="preserve">d’inconfort gastro-intestinal </w:t>
      </w:r>
      <w:proofErr w:type="spellStart"/>
      <w:r w:rsidRPr="00861A05">
        <w:rPr>
          <w:rFonts w:asciiTheme="majorHAnsi" w:hAnsiTheme="majorHAnsi" w:cstheme="majorHAnsi"/>
          <w:b/>
          <w:bCs/>
        </w:rPr>
        <w:t>modére</w:t>
      </w:r>
      <w:proofErr w:type="spellEnd"/>
      <w:r w:rsidRPr="00861A05">
        <w:rPr>
          <w:rFonts w:asciiTheme="majorHAnsi" w:hAnsiTheme="majorHAnsi" w:cstheme="majorHAnsi"/>
          <w:b/>
          <w:bCs/>
        </w:rPr>
        <w:t>́</w:t>
      </w:r>
      <w:r>
        <w:rPr>
          <w:rFonts w:asciiTheme="majorHAnsi" w:hAnsiTheme="majorHAnsi" w:cstheme="majorHAnsi"/>
        </w:rPr>
        <w:t>.</w:t>
      </w:r>
    </w:p>
    <w:p w14:paraId="50A08276" w14:textId="48E47724" w:rsidR="00831228" w:rsidRPr="00831228" w:rsidRDefault="00831228" w:rsidP="00831228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831228">
        <w:rPr>
          <w:rFonts w:asciiTheme="majorHAnsi" w:hAnsiTheme="majorHAnsi" w:cstheme="majorHAnsi"/>
        </w:rPr>
        <w:t xml:space="preserve">Les extraits de millepertuis </w:t>
      </w:r>
      <w:proofErr w:type="spellStart"/>
      <w:r w:rsidRPr="00831228">
        <w:rPr>
          <w:rFonts w:asciiTheme="majorHAnsi" w:hAnsiTheme="majorHAnsi" w:cstheme="majorHAnsi"/>
        </w:rPr>
        <w:t>présentent</w:t>
      </w:r>
      <w:proofErr w:type="spellEnd"/>
      <w:r w:rsidRPr="00831228">
        <w:rPr>
          <w:rFonts w:asciiTheme="majorHAnsi" w:hAnsiTheme="majorHAnsi" w:cstheme="majorHAnsi"/>
        </w:rPr>
        <w:t xml:space="preserve"> une</w:t>
      </w:r>
      <w:r w:rsidRPr="00831228">
        <w:rPr>
          <w:rFonts w:asciiTheme="majorHAnsi" w:hAnsiTheme="majorHAnsi" w:cstheme="majorHAnsi"/>
        </w:rPr>
        <w:t xml:space="preserve"> </w:t>
      </w:r>
      <w:proofErr w:type="spellStart"/>
      <w:r w:rsidRPr="00831228">
        <w:rPr>
          <w:rFonts w:asciiTheme="majorHAnsi" w:hAnsiTheme="majorHAnsi" w:cstheme="majorHAnsi"/>
        </w:rPr>
        <w:t>activite</w:t>
      </w:r>
      <w:proofErr w:type="spellEnd"/>
      <w:r w:rsidRPr="00831228">
        <w:rPr>
          <w:rFonts w:asciiTheme="majorHAnsi" w:hAnsiTheme="majorHAnsi" w:cstheme="majorHAnsi"/>
        </w:rPr>
        <w:t xml:space="preserve">́ </w:t>
      </w:r>
      <w:proofErr w:type="spellStart"/>
      <w:r w:rsidRPr="00831228">
        <w:rPr>
          <w:rFonts w:asciiTheme="majorHAnsi" w:hAnsiTheme="majorHAnsi" w:cstheme="majorHAnsi"/>
          <w:b/>
          <w:bCs/>
        </w:rPr>
        <w:t>antibactérienne</w:t>
      </w:r>
      <w:proofErr w:type="spellEnd"/>
      <w:r w:rsidR="00231ECB">
        <w:rPr>
          <w:rFonts w:asciiTheme="majorHAnsi" w:hAnsiTheme="majorHAnsi" w:cstheme="majorHAnsi"/>
        </w:rPr>
        <w:t>.</w:t>
      </w:r>
    </w:p>
    <w:p w14:paraId="705D2F72" w14:textId="098B88CD" w:rsidR="00861A05" w:rsidRPr="00861A05" w:rsidRDefault="00831228" w:rsidP="00861A0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861A05">
        <w:rPr>
          <w:rFonts w:asciiTheme="majorHAnsi" w:hAnsiTheme="majorHAnsi" w:cstheme="majorHAnsi"/>
          <w:b/>
          <w:bCs/>
        </w:rPr>
        <w:t>Cicatrisant</w:t>
      </w:r>
      <w:r w:rsidRPr="00861A05">
        <w:rPr>
          <w:rFonts w:asciiTheme="majorHAnsi" w:hAnsiTheme="majorHAnsi" w:cstheme="majorHAnsi"/>
          <w:b/>
          <w:bCs/>
        </w:rPr>
        <w:t xml:space="preserve"> : </w:t>
      </w:r>
      <w:r w:rsidRPr="00861A05">
        <w:rPr>
          <w:rFonts w:asciiTheme="majorHAnsi" w:hAnsiTheme="majorHAnsi" w:cstheme="majorHAnsi"/>
        </w:rPr>
        <w:t xml:space="preserve">Des </w:t>
      </w:r>
      <w:proofErr w:type="spellStart"/>
      <w:r w:rsidRPr="00861A05">
        <w:rPr>
          <w:rFonts w:asciiTheme="majorHAnsi" w:hAnsiTheme="majorHAnsi" w:cstheme="majorHAnsi"/>
        </w:rPr>
        <w:t>préparations</w:t>
      </w:r>
      <w:proofErr w:type="spellEnd"/>
      <w:r w:rsidRPr="00861A05">
        <w:rPr>
          <w:rFonts w:asciiTheme="majorHAnsi" w:hAnsiTheme="majorHAnsi" w:cstheme="majorHAnsi"/>
        </w:rPr>
        <w:t xml:space="preserve"> à base de millepertuis sont traditionnellement </w:t>
      </w:r>
      <w:proofErr w:type="spellStart"/>
      <w:r w:rsidRPr="00861A05">
        <w:rPr>
          <w:rFonts w:asciiTheme="majorHAnsi" w:hAnsiTheme="majorHAnsi" w:cstheme="majorHAnsi"/>
        </w:rPr>
        <w:t>utilisées</w:t>
      </w:r>
      <w:proofErr w:type="spellEnd"/>
      <w:r w:rsidRPr="00861A05">
        <w:rPr>
          <w:rFonts w:asciiTheme="majorHAnsi" w:hAnsiTheme="majorHAnsi" w:cstheme="majorHAnsi"/>
        </w:rPr>
        <w:t xml:space="preserve"> pour leur effet cicatrisant</w:t>
      </w:r>
      <w:r w:rsidR="00861A05">
        <w:rPr>
          <w:rFonts w:asciiTheme="majorHAnsi" w:hAnsiTheme="majorHAnsi" w:cstheme="majorHAnsi"/>
        </w:rPr>
        <w:t xml:space="preserve">. </w:t>
      </w:r>
      <w:proofErr w:type="spellStart"/>
      <w:r w:rsidR="00861A05" w:rsidRPr="00861A05">
        <w:rPr>
          <w:rFonts w:asciiTheme="majorHAnsi" w:hAnsiTheme="majorHAnsi" w:cstheme="majorHAnsi"/>
          <w:b/>
          <w:bCs/>
        </w:rPr>
        <w:t>Brûlures</w:t>
      </w:r>
      <w:proofErr w:type="spellEnd"/>
      <w:r w:rsidR="00861A05" w:rsidRPr="00861A05">
        <w:rPr>
          <w:rFonts w:asciiTheme="majorHAnsi" w:hAnsiTheme="majorHAnsi" w:cstheme="majorHAnsi"/>
          <w:b/>
          <w:bCs/>
        </w:rPr>
        <w:t xml:space="preserve"> du 1</w:t>
      </w:r>
      <w:r w:rsidR="00BD6989">
        <w:rPr>
          <w:rFonts w:asciiTheme="majorHAnsi" w:hAnsiTheme="majorHAnsi" w:cstheme="majorHAnsi"/>
          <w:b/>
          <w:bCs/>
        </w:rPr>
        <w:t>er</w:t>
      </w:r>
      <w:r w:rsidR="00861A05" w:rsidRPr="00861A05">
        <w:rPr>
          <w:rFonts w:asciiTheme="majorHAnsi" w:hAnsiTheme="majorHAnsi" w:cstheme="majorHAnsi"/>
          <w:b/>
          <w:bCs/>
          <w:position w:val="8"/>
        </w:rPr>
        <w:t xml:space="preserve"> </w:t>
      </w:r>
      <w:proofErr w:type="spellStart"/>
      <w:r w:rsidR="00861A05" w:rsidRPr="00861A05">
        <w:rPr>
          <w:rFonts w:asciiTheme="majorHAnsi" w:hAnsiTheme="majorHAnsi" w:cstheme="majorHAnsi"/>
          <w:b/>
          <w:bCs/>
        </w:rPr>
        <w:t>degre</w:t>
      </w:r>
      <w:proofErr w:type="spellEnd"/>
      <w:r w:rsidR="00861A05" w:rsidRPr="00861A05">
        <w:rPr>
          <w:rFonts w:asciiTheme="majorHAnsi" w:hAnsiTheme="majorHAnsi" w:cstheme="majorHAnsi"/>
          <w:b/>
          <w:bCs/>
        </w:rPr>
        <w:t>́, coups de soleil, plaies superficielles</w:t>
      </w:r>
      <w:r w:rsidR="00861A05" w:rsidRPr="00861A05">
        <w:rPr>
          <w:rFonts w:asciiTheme="majorHAnsi" w:hAnsiTheme="majorHAnsi" w:cstheme="majorHAnsi"/>
          <w:position w:val="8"/>
        </w:rPr>
        <w:t xml:space="preserve"> </w:t>
      </w:r>
      <w:r w:rsidR="00861A05" w:rsidRPr="00861A05">
        <w:rPr>
          <w:rFonts w:asciiTheme="majorHAnsi" w:hAnsiTheme="majorHAnsi" w:cstheme="majorHAnsi"/>
        </w:rPr>
        <w:t xml:space="preserve">: </w:t>
      </w:r>
      <w:proofErr w:type="spellStart"/>
      <w:r w:rsidR="00861A05" w:rsidRPr="00861A05">
        <w:rPr>
          <w:rFonts w:asciiTheme="majorHAnsi" w:hAnsiTheme="majorHAnsi" w:cstheme="majorHAnsi"/>
        </w:rPr>
        <w:t>grâce</w:t>
      </w:r>
      <w:proofErr w:type="spellEnd"/>
      <w:r w:rsidR="00861A05" w:rsidRPr="00861A05">
        <w:rPr>
          <w:rFonts w:asciiTheme="majorHAnsi" w:hAnsiTheme="majorHAnsi" w:cstheme="majorHAnsi"/>
        </w:rPr>
        <w:t xml:space="preserve"> à ses </w:t>
      </w:r>
      <w:proofErr w:type="spellStart"/>
      <w:r w:rsidR="00861A05" w:rsidRPr="00861A05">
        <w:rPr>
          <w:rFonts w:asciiTheme="majorHAnsi" w:hAnsiTheme="majorHAnsi" w:cstheme="majorHAnsi"/>
        </w:rPr>
        <w:t>propriétés</w:t>
      </w:r>
      <w:proofErr w:type="spellEnd"/>
      <w:r w:rsidR="00861A05" w:rsidRPr="00861A05">
        <w:rPr>
          <w:rFonts w:asciiTheme="majorHAnsi" w:hAnsiTheme="majorHAnsi" w:cstheme="majorHAnsi"/>
        </w:rPr>
        <w:t xml:space="preserve"> cicatrisantes et </w:t>
      </w:r>
      <w:proofErr w:type="spellStart"/>
      <w:r w:rsidR="00861A05" w:rsidRPr="00861A05">
        <w:rPr>
          <w:rFonts w:asciiTheme="majorHAnsi" w:hAnsiTheme="majorHAnsi" w:cstheme="majorHAnsi"/>
        </w:rPr>
        <w:t>antibactériennes</w:t>
      </w:r>
      <w:proofErr w:type="spellEnd"/>
      <w:r w:rsidR="00861A05" w:rsidRPr="00861A05">
        <w:rPr>
          <w:rFonts w:asciiTheme="majorHAnsi" w:hAnsiTheme="majorHAnsi" w:cstheme="majorHAnsi"/>
        </w:rPr>
        <w:t xml:space="preserve">, le millepertuis est </w:t>
      </w:r>
      <w:proofErr w:type="spellStart"/>
      <w:r w:rsidR="00861A05" w:rsidRPr="00861A05">
        <w:rPr>
          <w:rFonts w:asciiTheme="majorHAnsi" w:hAnsiTheme="majorHAnsi" w:cstheme="majorHAnsi"/>
        </w:rPr>
        <w:t>utilise</w:t>
      </w:r>
      <w:proofErr w:type="spellEnd"/>
      <w:r w:rsidR="00861A05" w:rsidRPr="00861A05">
        <w:rPr>
          <w:rFonts w:asciiTheme="majorHAnsi" w:hAnsiTheme="majorHAnsi" w:cstheme="majorHAnsi"/>
        </w:rPr>
        <w:t xml:space="preserve">́ depuis de longues </w:t>
      </w:r>
      <w:proofErr w:type="spellStart"/>
      <w:r w:rsidR="00861A05" w:rsidRPr="00861A05">
        <w:rPr>
          <w:rFonts w:asciiTheme="majorHAnsi" w:hAnsiTheme="majorHAnsi" w:cstheme="majorHAnsi"/>
        </w:rPr>
        <w:t>années</w:t>
      </w:r>
      <w:proofErr w:type="spellEnd"/>
      <w:r w:rsidR="00861A05" w:rsidRPr="00861A05">
        <w:rPr>
          <w:rFonts w:asciiTheme="majorHAnsi" w:hAnsiTheme="majorHAnsi" w:cstheme="majorHAnsi"/>
        </w:rPr>
        <w:t xml:space="preserve"> avec </w:t>
      </w:r>
      <w:proofErr w:type="spellStart"/>
      <w:r w:rsidR="00861A05" w:rsidRPr="00861A05">
        <w:rPr>
          <w:rFonts w:asciiTheme="majorHAnsi" w:hAnsiTheme="majorHAnsi" w:cstheme="majorHAnsi"/>
        </w:rPr>
        <w:t>succès</w:t>
      </w:r>
      <w:proofErr w:type="spellEnd"/>
      <w:r w:rsidR="00861A05">
        <w:rPr>
          <w:rFonts w:asciiTheme="majorHAnsi" w:hAnsiTheme="majorHAnsi" w:cstheme="majorHAnsi"/>
        </w:rPr>
        <w:t xml:space="preserve"> </w:t>
      </w:r>
      <w:r w:rsidR="00861A05" w:rsidRPr="00861A05">
        <w:rPr>
          <w:rFonts w:asciiTheme="majorHAnsi" w:hAnsiTheme="majorHAnsi" w:cstheme="majorHAnsi"/>
        </w:rPr>
        <w:t xml:space="preserve">dans ces indications. </w:t>
      </w:r>
    </w:p>
    <w:p w14:paraId="0890AF20" w14:textId="22D807DD" w:rsidR="00861A05" w:rsidRPr="00861A05" w:rsidRDefault="00861A05" w:rsidP="00861A0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861A05">
        <w:rPr>
          <w:rFonts w:asciiTheme="majorHAnsi" w:hAnsiTheme="majorHAnsi" w:cstheme="majorHAnsi"/>
          <w:b/>
          <w:bCs/>
        </w:rPr>
        <w:t xml:space="preserve">Protecteur </w:t>
      </w:r>
      <w:proofErr w:type="spellStart"/>
      <w:r w:rsidRPr="00861A05">
        <w:rPr>
          <w:rFonts w:asciiTheme="majorHAnsi" w:hAnsiTheme="majorHAnsi" w:cstheme="majorHAnsi"/>
          <w:b/>
          <w:bCs/>
        </w:rPr>
        <w:t>cutane</w:t>
      </w:r>
      <w:proofErr w:type="spellEnd"/>
      <w:r w:rsidRPr="00861A05">
        <w:rPr>
          <w:rFonts w:asciiTheme="majorHAnsi" w:hAnsiTheme="majorHAnsi" w:cstheme="majorHAnsi"/>
          <w:b/>
          <w:bCs/>
        </w:rPr>
        <w:t xml:space="preserve">́ et infections de la peau </w:t>
      </w:r>
      <w:r w:rsidRPr="00861A05">
        <w:rPr>
          <w:rFonts w:asciiTheme="majorHAnsi" w:hAnsiTheme="majorHAnsi" w:cstheme="majorHAnsi"/>
        </w:rPr>
        <w:t xml:space="preserve">: </w:t>
      </w:r>
      <w:proofErr w:type="spellStart"/>
      <w:r w:rsidRPr="00861A05">
        <w:rPr>
          <w:rFonts w:asciiTheme="majorHAnsi" w:hAnsiTheme="majorHAnsi" w:cstheme="majorHAnsi"/>
        </w:rPr>
        <w:t>acne</w:t>
      </w:r>
      <w:proofErr w:type="spellEnd"/>
      <w:r w:rsidRPr="00861A05">
        <w:rPr>
          <w:rFonts w:asciiTheme="majorHAnsi" w:hAnsiTheme="majorHAnsi" w:cstheme="majorHAnsi"/>
        </w:rPr>
        <w:t xml:space="preserve">́ </w:t>
      </w:r>
      <w:proofErr w:type="spellStart"/>
      <w:r w:rsidRPr="00861A05">
        <w:rPr>
          <w:rFonts w:asciiTheme="majorHAnsi" w:hAnsiTheme="majorHAnsi" w:cstheme="majorHAnsi"/>
        </w:rPr>
        <w:t>surinfectée</w:t>
      </w:r>
      <w:proofErr w:type="spellEnd"/>
      <w:r w:rsidRPr="00861A05">
        <w:rPr>
          <w:rFonts w:asciiTheme="majorHAnsi" w:hAnsiTheme="majorHAnsi" w:cstheme="majorHAnsi"/>
        </w:rPr>
        <w:t xml:space="preserve">, </w:t>
      </w:r>
      <w:proofErr w:type="spellStart"/>
      <w:r w:rsidRPr="00861A05">
        <w:rPr>
          <w:rFonts w:asciiTheme="majorHAnsi" w:hAnsiTheme="majorHAnsi" w:cstheme="majorHAnsi"/>
        </w:rPr>
        <w:t>érysipèle</w:t>
      </w:r>
      <w:proofErr w:type="spellEnd"/>
      <w:r w:rsidRPr="00861A05">
        <w:rPr>
          <w:rFonts w:asciiTheme="majorHAnsi" w:hAnsiTheme="majorHAnsi" w:cstheme="majorHAnsi"/>
        </w:rPr>
        <w:t xml:space="preserve">, dermatite </w:t>
      </w:r>
      <w:proofErr w:type="spellStart"/>
      <w:r w:rsidRPr="00861A05">
        <w:rPr>
          <w:rFonts w:asciiTheme="majorHAnsi" w:hAnsiTheme="majorHAnsi" w:cstheme="majorHAnsi"/>
        </w:rPr>
        <w:t>atopique</w:t>
      </w:r>
      <w:proofErr w:type="spellEnd"/>
      <w:r w:rsidRPr="00861A05">
        <w:rPr>
          <w:rFonts w:asciiTheme="majorHAnsi" w:hAnsiTheme="majorHAnsi" w:cstheme="majorHAnsi"/>
        </w:rPr>
        <w:t xml:space="preserve">, </w:t>
      </w:r>
      <w:proofErr w:type="spellStart"/>
      <w:r w:rsidRPr="00861A05">
        <w:rPr>
          <w:rFonts w:asciiTheme="majorHAnsi" w:hAnsiTheme="majorHAnsi" w:cstheme="majorHAnsi"/>
        </w:rPr>
        <w:t>piqûres</w:t>
      </w:r>
      <w:proofErr w:type="spellEnd"/>
      <w:r w:rsidRPr="00861A05">
        <w:rPr>
          <w:rFonts w:asciiTheme="majorHAnsi" w:hAnsiTheme="majorHAnsi" w:cstheme="majorHAnsi"/>
        </w:rPr>
        <w:t xml:space="preserve">, mais aussi en cas de peau </w:t>
      </w:r>
      <w:proofErr w:type="spellStart"/>
      <w:r w:rsidRPr="00861A05">
        <w:rPr>
          <w:rFonts w:asciiTheme="majorHAnsi" w:hAnsiTheme="majorHAnsi" w:cstheme="majorHAnsi"/>
        </w:rPr>
        <w:t>sèche</w:t>
      </w:r>
      <w:proofErr w:type="spellEnd"/>
      <w:r w:rsidRPr="00861A05">
        <w:rPr>
          <w:rFonts w:asciiTheme="majorHAnsi" w:hAnsiTheme="majorHAnsi" w:cstheme="majorHAnsi"/>
        </w:rPr>
        <w:t xml:space="preserve"> ou </w:t>
      </w:r>
      <w:proofErr w:type="spellStart"/>
      <w:r w:rsidRPr="00861A05">
        <w:rPr>
          <w:rFonts w:asciiTheme="majorHAnsi" w:hAnsiTheme="majorHAnsi" w:cstheme="majorHAnsi"/>
        </w:rPr>
        <w:t>irritée</w:t>
      </w:r>
      <w:proofErr w:type="spellEnd"/>
      <w:r w:rsidRPr="00861A05">
        <w:rPr>
          <w:rFonts w:asciiTheme="majorHAnsi" w:hAnsiTheme="majorHAnsi" w:cstheme="majorHAnsi"/>
        </w:rPr>
        <w:t xml:space="preserve">. </w:t>
      </w:r>
    </w:p>
    <w:p w14:paraId="319B26B5" w14:textId="553889F1" w:rsidR="00861A05" w:rsidRPr="00861A05" w:rsidRDefault="00861A05" w:rsidP="00861A0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861A05">
        <w:rPr>
          <w:rFonts w:asciiTheme="majorHAnsi" w:hAnsiTheme="majorHAnsi" w:cstheme="majorHAnsi"/>
        </w:rPr>
        <w:t xml:space="preserve">• </w:t>
      </w:r>
      <w:proofErr w:type="spellStart"/>
      <w:r w:rsidRPr="00861A05">
        <w:rPr>
          <w:rFonts w:asciiTheme="majorHAnsi" w:hAnsiTheme="majorHAnsi" w:cstheme="majorHAnsi"/>
          <w:b/>
          <w:bCs/>
        </w:rPr>
        <w:t>Activite</w:t>
      </w:r>
      <w:proofErr w:type="spellEnd"/>
      <w:r w:rsidRPr="00861A05">
        <w:rPr>
          <w:rFonts w:asciiTheme="majorHAnsi" w:hAnsiTheme="majorHAnsi" w:cstheme="majorHAnsi"/>
          <w:b/>
          <w:bCs/>
        </w:rPr>
        <w:t>́ anti-inflammatoire</w:t>
      </w:r>
      <w:r w:rsidRPr="00861A05">
        <w:rPr>
          <w:rFonts w:asciiTheme="majorHAnsi" w:hAnsiTheme="majorHAnsi" w:cstheme="majorHAnsi"/>
        </w:rPr>
        <w:t xml:space="preserve"> </w:t>
      </w:r>
      <w:r w:rsidRPr="00861A05">
        <w:rPr>
          <w:rFonts w:asciiTheme="majorHAnsi" w:hAnsiTheme="majorHAnsi" w:cstheme="majorHAnsi"/>
          <w:b/>
          <w:bCs/>
        </w:rPr>
        <w:t>et antalgique</w:t>
      </w:r>
      <w:r>
        <w:rPr>
          <w:rFonts w:asciiTheme="majorHAnsi" w:hAnsiTheme="majorHAnsi" w:cstheme="majorHAnsi"/>
          <w:b/>
          <w:bCs/>
        </w:rPr>
        <w:t xml:space="preserve">, </w:t>
      </w:r>
      <w:r>
        <w:rPr>
          <w:rFonts w:asciiTheme="majorHAnsi" w:hAnsiTheme="majorHAnsi" w:cstheme="majorHAnsi"/>
        </w:rPr>
        <w:t>t</w:t>
      </w:r>
      <w:r w:rsidRPr="00861A05">
        <w:rPr>
          <w:rFonts w:asciiTheme="majorHAnsi" w:hAnsiTheme="majorHAnsi" w:cstheme="majorHAnsi"/>
        </w:rPr>
        <w:t>raditionnellement utilisé pour traiter des inflammations</w:t>
      </w:r>
      <w:r w:rsidRPr="00861A05">
        <w:rPr>
          <w:rFonts w:asciiTheme="majorHAnsi" w:hAnsiTheme="majorHAnsi" w:cstheme="majorHAnsi"/>
        </w:rPr>
        <w:t xml:space="preserve">. </w:t>
      </w:r>
      <w:r w:rsidRPr="00861A05">
        <w:rPr>
          <w:rFonts w:asciiTheme="majorHAnsi" w:hAnsiTheme="majorHAnsi" w:cstheme="majorHAnsi"/>
          <w:b/>
          <w:bCs/>
        </w:rPr>
        <w:t>Contusions</w:t>
      </w:r>
      <w:r w:rsidRPr="00861A05">
        <w:rPr>
          <w:rFonts w:asciiTheme="majorHAnsi" w:hAnsiTheme="majorHAnsi" w:cstheme="majorHAnsi"/>
        </w:rPr>
        <w:t xml:space="preserve">, </w:t>
      </w:r>
      <w:r w:rsidRPr="00861A05">
        <w:rPr>
          <w:rFonts w:asciiTheme="majorHAnsi" w:hAnsiTheme="majorHAnsi" w:cstheme="majorHAnsi"/>
          <w:b/>
          <w:bCs/>
        </w:rPr>
        <w:t>douleurs musculaires</w:t>
      </w:r>
      <w:r w:rsidRPr="00861A05">
        <w:rPr>
          <w:rFonts w:asciiTheme="majorHAnsi" w:hAnsiTheme="majorHAnsi" w:cstheme="majorHAnsi"/>
        </w:rPr>
        <w:t xml:space="preserve">, </w:t>
      </w:r>
      <w:r w:rsidRPr="00861A05">
        <w:rPr>
          <w:rFonts w:asciiTheme="majorHAnsi" w:hAnsiTheme="majorHAnsi" w:cstheme="majorHAnsi"/>
          <w:b/>
          <w:bCs/>
        </w:rPr>
        <w:t>rhumatismes</w:t>
      </w:r>
      <w:r w:rsidRPr="00861A05">
        <w:rPr>
          <w:rFonts w:asciiTheme="majorHAnsi" w:hAnsiTheme="majorHAnsi" w:cstheme="majorHAnsi"/>
        </w:rPr>
        <w:t xml:space="preserve">, </w:t>
      </w:r>
      <w:r w:rsidRPr="00861A05">
        <w:rPr>
          <w:rFonts w:asciiTheme="majorHAnsi" w:hAnsiTheme="majorHAnsi" w:cstheme="majorHAnsi"/>
          <w:b/>
          <w:bCs/>
        </w:rPr>
        <w:t>goutte</w:t>
      </w:r>
      <w:r w:rsidRPr="00861A05">
        <w:rPr>
          <w:rFonts w:asciiTheme="majorHAnsi" w:hAnsiTheme="majorHAnsi" w:cstheme="majorHAnsi"/>
          <w:position w:val="8"/>
        </w:rPr>
        <w:t xml:space="preserve"> </w:t>
      </w:r>
      <w:r w:rsidRPr="00861A05">
        <w:rPr>
          <w:rFonts w:asciiTheme="majorHAnsi" w:hAnsiTheme="majorHAnsi" w:cstheme="majorHAnsi"/>
        </w:rPr>
        <w:t xml:space="preserve">: en raison des </w:t>
      </w:r>
      <w:proofErr w:type="spellStart"/>
      <w:r w:rsidRPr="00861A05">
        <w:rPr>
          <w:rFonts w:asciiTheme="majorHAnsi" w:hAnsiTheme="majorHAnsi" w:cstheme="majorHAnsi"/>
        </w:rPr>
        <w:t>propriétés</w:t>
      </w:r>
      <w:proofErr w:type="spellEnd"/>
      <w:r w:rsidRPr="00861A05">
        <w:rPr>
          <w:rFonts w:asciiTheme="majorHAnsi" w:hAnsiTheme="majorHAnsi" w:cstheme="majorHAnsi"/>
        </w:rPr>
        <w:t xml:space="preserve"> anti-inflammatoires et </w:t>
      </w:r>
      <w:proofErr w:type="spellStart"/>
      <w:r w:rsidRPr="00861A05">
        <w:rPr>
          <w:rFonts w:asciiTheme="majorHAnsi" w:hAnsiTheme="majorHAnsi" w:cstheme="majorHAnsi"/>
        </w:rPr>
        <w:t>analgésiques</w:t>
      </w:r>
      <w:proofErr w:type="spellEnd"/>
      <w:r w:rsidR="00231ECB">
        <w:rPr>
          <w:rFonts w:asciiTheme="majorHAnsi" w:hAnsiTheme="majorHAnsi" w:cstheme="majorHAnsi"/>
        </w:rPr>
        <w:t>.</w:t>
      </w:r>
    </w:p>
    <w:p w14:paraId="75621629" w14:textId="41F20B18" w:rsidR="00831228" w:rsidRPr="00831228" w:rsidRDefault="00831228" w:rsidP="00BD6989">
      <w:pPr>
        <w:pStyle w:val="NormalWeb"/>
        <w:ind w:left="720"/>
        <w:rPr>
          <w:rFonts w:asciiTheme="majorHAnsi" w:hAnsiTheme="majorHAnsi" w:cstheme="majorHAnsi"/>
        </w:rPr>
      </w:pPr>
    </w:p>
    <w:p w14:paraId="37CD9C5E" w14:textId="77777777" w:rsidR="00231ECB" w:rsidRDefault="00B96F73" w:rsidP="005F2515">
      <w:pPr>
        <w:jc w:val="both"/>
        <w:outlineLvl w:val="2"/>
        <w:rPr>
          <w:rFonts w:asciiTheme="majorHAnsi" w:hAnsiTheme="majorHAnsi" w:cstheme="majorHAnsi"/>
          <w:b/>
          <w:bCs/>
          <w:color w:val="26665E"/>
        </w:rPr>
      </w:pPr>
      <w:r w:rsidRPr="00BD6989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TOXICITÉ</w:t>
      </w:r>
      <w:r w:rsidRPr="00B96F73">
        <w:rPr>
          <w:rFonts w:asciiTheme="majorHAnsi" w:hAnsiTheme="majorHAnsi" w:cstheme="majorHAnsi"/>
          <w:b/>
          <w:bCs/>
          <w:color w:val="FF0000"/>
        </w:rPr>
        <w:t> </w:t>
      </w:r>
    </w:p>
    <w:p w14:paraId="790088F6" w14:textId="0F367906" w:rsidR="00831228" w:rsidRDefault="00B96F73" w:rsidP="005F2515">
      <w:pPr>
        <w:jc w:val="both"/>
        <w:outlineLvl w:val="2"/>
        <w:rPr>
          <w:rFonts w:asciiTheme="majorHAnsi" w:hAnsiTheme="majorHAnsi" w:cstheme="majorHAnsi"/>
          <w:b/>
          <w:bCs/>
        </w:rPr>
      </w:pPr>
      <w:r w:rsidRPr="00231ECB">
        <w:rPr>
          <w:rFonts w:asciiTheme="majorHAnsi" w:hAnsiTheme="majorHAnsi" w:cstheme="majorHAnsi"/>
          <w:b/>
          <w:bCs/>
          <w:color w:val="FF0000"/>
          <w:u w:val="single"/>
        </w:rPr>
        <w:t>Un risque de photosensibilisation</w:t>
      </w:r>
      <w:r w:rsidRPr="00231ECB">
        <w:rPr>
          <w:rFonts w:asciiTheme="majorHAnsi" w:hAnsiTheme="majorHAnsi" w:cstheme="majorHAnsi"/>
          <w:color w:val="FF0000"/>
        </w:rPr>
        <w:t xml:space="preserve"> </w:t>
      </w:r>
      <w:r w:rsidRPr="00B96F73">
        <w:rPr>
          <w:rFonts w:asciiTheme="majorHAnsi" w:hAnsiTheme="majorHAnsi" w:cstheme="majorHAnsi"/>
        </w:rPr>
        <w:t>:</w:t>
      </w:r>
      <w:r w:rsidRPr="00B96F73">
        <w:rPr>
          <w:rFonts w:asciiTheme="majorHAnsi" w:hAnsiTheme="majorHAnsi" w:cstheme="majorHAnsi"/>
        </w:rPr>
        <w:t xml:space="preserve"> ne pas s’exposer</w:t>
      </w:r>
      <w:r w:rsidRPr="00B96F73">
        <w:rPr>
          <w:rFonts w:asciiTheme="majorHAnsi" w:hAnsiTheme="majorHAnsi" w:cstheme="majorHAnsi"/>
        </w:rPr>
        <w:t xml:space="preserve"> au soleil ou aux rayons UV</w:t>
      </w:r>
      <w:r w:rsidRPr="00B96F73">
        <w:rPr>
          <w:rFonts w:asciiTheme="majorHAnsi" w:hAnsiTheme="majorHAnsi" w:cstheme="majorHAnsi"/>
        </w:rPr>
        <w:t xml:space="preserve"> après </w:t>
      </w:r>
      <w:r w:rsidRPr="00B96F73">
        <w:rPr>
          <w:rFonts w:asciiTheme="majorHAnsi" w:hAnsiTheme="majorHAnsi" w:cstheme="majorHAnsi"/>
          <w:b/>
          <w:bCs/>
        </w:rPr>
        <w:t>u</w:t>
      </w:r>
      <w:r w:rsidRPr="00B96F73">
        <w:rPr>
          <w:rFonts w:asciiTheme="majorHAnsi" w:hAnsiTheme="majorHAnsi" w:cstheme="majorHAnsi"/>
          <w:b/>
          <w:bCs/>
        </w:rPr>
        <w:t xml:space="preserve">n usage externe </w:t>
      </w:r>
      <w:r w:rsidRPr="00B96F73">
        <w:rPr>
          <w:rFonts w:asciiTheme="majorHAnsi" w:hAnsiTheme="majorHAnsi" w:cstheme="majorHAnsi"/>
          <w:b/>
          <w:bCs/>
        </w:rPr>
        <w:t>ou interne de Millep</w:t>
      </w:r>
      <w:r w:rsidR="005E1074">
        <w:rPr>
          <w:rFonts w:asciiTheme="majorHAnsi" w:hAnsiTheme="majorHAnsi" w:cstheme="majorHAnsi"/>
          <w:b/>
          <w:bCs/>
        </w:rPr>
        <w:t>e</w:t>
      </w:r>
      <w:r w:rsidRPr="00B96F73">
        <w:rPr>
          <w:rFonts w:asciiTheme="majorHAnsi" w:hAnsiTheme="majorHAnsi" w:cstheme="majorHAnsi"/>
          <w:b/>
          <w:bCs/>
        </w:rPr>
        <w:t>rtuis car risques de brulures</w:t>
      </w:r>
    </w:p>
    <w:p w14:paraId="121E1244" w14:textId="77777777" w:rsidR="005F2515" w:rsidRDefault="005F2515" w:rsidP="005F2515">
      <w:pPr>
        <w:jc w:val="both"/>
        <w:outlineLvl w:val="2"/>
        <w:rPr>
          <w:rFonts w:asciiTheme="majorHAnsi" w:hAnsiTheme="majorHAnsi" w:cstheme="majorHAnsi"/>
          <w:b/>
          <w:bCs/>
        </w:rPr>
      </w:pPr>
    </w:p>
    <w:p w14:paraId="326D9488" w14:textId="77777777" w:rsidR="005F2515" w:rsidRDefault="005F2515" w:rsidP="005F2515">
      <w:pPr>
        <w:jc w:val="both"/>
        <w:outlineLvl w:val="2"/>
        <w:rPr>
          <w:rFonts w:asciiTheme="majorHAnsi" w:hAnsiTheme="majorHAnsi" w:cstheme="majorHAnsi"/>
          <w:b/>
          <w:bCs/>
        </w:rPr>
      </w:pPr>
    </w:p>
    <w:p w14:paraId="4DD095B9" w14:textId="77777777" w:rsidR="005F2515" w:rsidRDefault="005F2515" w:rsidP="005F2515">
      <w:pPr>
        <w:jc w:val="both"/>
        <w:outlineLvl w:val="2"/>
        <w:rPr>
          <w:rFonts w:asciiTheme="majorHAnsi" w:hAnsiTheme="majorHAnsi" w:cstheme="majorHAnsi"/>
          <w:b/>
          <w:bCs/>
        </w:rPr>
      </w:pPr>
    </w:p>
    <w:p w14:paraId="42C8467C" w14:textId="77777777" w:rsidR="005F2515" w:rsidRPr="005F2515" w:rsidRDefault="005F2515" w:rsidP="005F2515">
      <w:pPr>
        <w:jc w:val="both"/>
        <w:outlineLvl w:val="2"/>
        <w:rPr>
          <w:rFonts w:asciiTheme="majorHAnsi" w:hAnsiTheme="majorHAnsi" w:cstheme="majorHAnsi"/>
        </w:rPr>
      </w:pPr>
    </w:p>
    <w:p w14:paraId="7D736B4F" w14:textId="77777777" w:rsidR="00D07EAF" w:rsidRDefault="00D07EAF" w:rsidP="00EF7E3D"/>
    <w:p w14:paraId="09A49737" w14:textId="77777777" w:rsidR="001E1243" w:rsidRPr="001E571B" w:rsidRDefault="001E1243" w:rsidP="001E1243">
      <w:pPr>
        <w:jc w:val="both"/>
        <w:outlineLvl w:val="2"/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32"/>
          <w:szCs w:val="32"/>
        </w:rPr>
      </w:pPr>
      <w:r w:rsidRPr="001E571B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32"/>
          <w:szCs w:val="32"/>
        </w:rPr>
        <w:lastRenderedPageBreak/>
        <w:t>Anecdotes et informations</w:t>
      </w:r>
    </w:p>
    <w:p w14:paraId="0A49E1E4" w14:textId="77777777" w:rsidR="001E1243" w:rsidRDefault="001E1243" w:rsidP="001E1243">
      <w:pPr>
        <w:rPr>
          <w:rFonts w:asciiTheme="majorHAnsi" w:hAnsiTheme="majorHAnsi" w:cstheme="majorHAnsi"/>
        </w:rPr>
      </w:pPr>
    </w:p>
    <w:p w14:paraId="5592ADF0" w14:textId="6D60B634" w:rsidR="00C9206F" w:rsidRPr="00261961" w:rsidRDefault="00C9206F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261961">
        <w:rPr>
          <w:rFonts w:asciiTheme="majorHAnsi" w:hAnsiTheme="majorHAnsi" w:cstheme="majorHAnsi"/>
        </w:rPr>
        <w:t xml:space="preserve">Le limbe des feuilles est ponctué de </w:t>
      </w:r>
      <w:proofErr w:type="spellStart"/>
      <w:r w:rsidRPr="00261961">
        <w:rPr>
          <w:rFonts w:asciiTheme="majorHAnsi" w:hAnsiTheme="majorHAnsi" w:cstheme="majorHAnsi"/>
        </w:rPr>
        <w:t>très</w:t>
      </w:r>
      <w:proofErr w:type="spellEnd"/>
      <w:r w:rsidRPr="00261961">
        <w:rPr>
          <w:rFonts w:asciiTheme="majorHAnsi" w:hAnsiTheme="majorHAnsi" w:cstheme="majorHAnsi"/>
        </w:rPr>
        <w:t xml:space="preserve"> nombreuses et minuscules </w:t>
      </w:r>
      <w:r w:rsidRPr="00261961">
        <w:rPr>
          <w:rFonts w:asciiTheme="majorHAnsi" w:hAnsiTheme="majorHAnsi" w:cstheme="majorHAnsi"/>
          <w:b/>
          <w:bCs/>
        </w:rPr>
        <w:t>glandes translucides remplies d’huile essentielle</w:t>
      </w:r>
      <w:r w:rsidRPr="00261961">
        <w:rPr>
          <w:rFonts w:asciiTheme="majorHAnsi" w:hAnsiTheme="majorHAnsi" w:cstheme="majorHAnsi"/>
        </w:rPr>
        <w:t xml:space="preserve">. Ces glandes, lorsque la feuille est tenue face au soleil, </w:t>
      </w:r>
      <w:r w:rsidRPr="00261961">
        <w:rPr>
          <w:rFonts w:asciiTheme="majorHAnsi" w:hAnsiTheme="majorHAnsi" w:cstheme="majorHAnsi"/>
          <w:b/>
          <w:bCs/>
        </w:rPr>
        <w:t xml:space="preserve">ressemblent </w:t>
      </w:r>
      <w:proofErr w:type="spellStart"/>
      <w:r w:rsidRPr="00261961">
        <w:rPr>
          <w:rFonts w:asciiTheme="majorHAnsi" w:hAnsiTheme="majorHAnsi" w:cstheme="majorHAnsi"/>
          <w:b/>
          <w:bCs/>
        </w:rPr>
        <w:t>a</w:t>
      </w:r>
      <w:proofErr w:type="spellEnd"/>
      <w:r w:rsidRPr="00261961">
        <w:rPr>
          <w:rFonts w:asciiTheme="majorHAnsi" w:hAnsiTheme="majorHAnsi" w:cstheme="majorHAnsi"/>
          <w:b/>
          <w:bCs/>
        </w:rPr>
        <w:t>̀ de petits trous</w:t>
      </w:r>
      <w:r w:rsidRPr="00261961">
        <w:rPr>
          <w:rFonts w:asciiTheme="majorHAnsi" w:hAnsiTheme="majorHAnsi" w:cstheme="majorHAnsi"/>
        </w:rPr>
        <w:t>, d’</w:t>
      </w:r>
      <w:proofErr w:type="spellStart"/>
      <w:r w:rsidRPr="00261961">
        <w:rPr>
          <w:rFonts w:asciiTheme="majorHAnsi" w:hAnsiTheme="majorHAnsi" w:cstheme="majorHAnsi"/>
        </w:rPr>
        <w:t>ou</w:t>
      </w:r>
      <w:proofErr w:type="spellEnd"/>
      <w:r w:rsidRPr="00261961">
        <w:rPr>
          <w:rFonts w:asciiTheme="majorHAnsi" w:hAnsiTheme="majorHAnsi" w:cstheme="majorHAnsi"/>
        </w:rPr>
        <w:t xml:space="preserve">̀ sont nom, millepertuis signifiant </w:t>
      </w:r>
      <w:r w:rsidRPr="00261961">
        <w:rPr>
          <w:rFonts w:asciiTheme="majorHAnsi" w:hAnsiTheme="majorHAnsi" w:cstheme="majorHAnsi"/>
          <w:b/>
          <w:bCs/>
        </w:rPr>
        <w:t>« mille trous ».</w:t>
      </w:r>
      <w:r w:rsidRPr="00261961">
        <w:rPr>
          <w:rFonts w:asciiTheme="majorHAnsi" w:hAnsiTheme="majorHAnsi" w:cstheme="majorHAnsi"/>
        </w:rPr>
        <w:t xml:space="preserve"> </w:t>
      </w:r>
    </w:p>
    <w:p w14:paraId="7727B5F0" w14:textId="152A7C37" w:rsidR="00C9206F" w:rsidRPr="00261961" w:rsidRDefault="00C9206F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261961">
        <w:rPr>
          <w:rFonts w:asciiTheme="majorHAnsi" w:hAnsiTheme="majorHAnsi" w:cstheme="majorHAnsi"/>
        </w:rPr>
        <w:t xml:space="preserve">Il y avait autrefois une importante dimension spirituelle autour du millepertuis, </w:t>
      </w:r>
      <w:proofErr w:type="spellStart"/>
      <w:r w:rsidRPr="00261961">
        <w:rPr>
          <w:rFonts w:asciiTheme="majorHAnsi" w:hAnsiTheme="majorHAnsi" w:cstheme="majorHAnsi"/>
        </w:rPr>
        <w:t>considére</w:t>
      </w:r>
      <w:proofErr w:type="spellEnd"/>
      <w:r w:rsidRPr="00261961">
        <w:rPr>
          <w:rFonts w:asciiTheme="majorHAnsi" w:hAnsiTheme="majorHAnsi" w:cstheme="majorHAnsi"/>
        </w:rPr>
        <w:t xml:space="preserve">́ comme plante magique. Au </w:t>
      </w:r>
      <w:proofErr w:type="spellStart"/>
      <w:r w:rsidRPr="00261961">
        <w:rPr>
          <w:rFonts w:asciiTheme="majorHAnsi" w:hAnsiTheme="majorHAnsi" w:cstheme="majorHAnsi"/>
        </w:rPr>
        <w:t>Moyen-Âge</w:t>
      </w:r>
      <w:proofErr w:type="spellEnd"/>
      <w:r w:rsidRPr="00261961">
        <w:rPr>
          <w:rFonts w:asciiTheme="majorHAnsi" w:hAnsiTheme="majorHAnsi" w:cstheme="majorHAnsi"/>
        </w:rPr>
        <w:t xml:space="preserve">, la plante </w:t>
      </w:r>
      <w:proofErr w:type="spellStart"/>
      <w:r w:rsidRPr="00261961">
        <w:rPr>
          <w:rFonts w:asciiTheme="majorHAnsi" w:hAnsiTheme="majorHAnsi" w:cstheme="majorHAnsi"/>
        </w:rPr>
        <w:t>était</w:t>
      </w:r>
      <w:proofErr w:type="spellEnd"/>
      <w:r w:rsidRPr="00261961">
        <w:rPr>
          <w:rFonts w:asciiTheme="majorHAnsi" w:hAnsiTheme="majorHAnsi" w:cstheme="majorHAnsi"/>
        </w:rPr>
        <w:t xml:space="preserve"> </w:t>
      </w:r>
      <w:proofErr w:type="spellStart"/>
      <w:r w:rsidRPr="00261961">
        <w:rPr>
          <w:rFonts w:asciiTheme="majorHAnsi" w:hAnsiTheme="majorHAnsi" w:cstheme="majorHAnsi"/>
        </w:rPr>
        <w:t>surnommée</w:t>
      </w:r>
      <w:proofErr w:type="spellEnd"/>
      <w:r w:rsidRPr="00261961">
        <w:rPr>
          <w:rFonts w:asciiTheme="majorHAnsi" w:hAnsiTheme="majorHAnsi" w:cstheme="majorHAnsi"/>
        </w:rPr>
        <w:t xml:space="preserve"> </w:t>
      </w:r>
      <w:r w:rsidRPr="00261961">
        <w:rPr>
          <w:rFonts w:asciiTheme="majorHAnsi" w:hAnsiTheme="majorHAnsi" w:cstheme="majorHAnsi"/>
          <w:b/>
          <w:bCs/>
        </w:rPr>
        <w:t>« chasse diable »</w:t>
      </w:r>
      <w:r w:rsidRPr="00261961">
        <w:rPr>
          <w:rFonts w:asciiTheme="majorHAnsi" w:hAnsiTheme="majorHAnsi" w:cstheme="majorHAnsi"/>
        </w:rPr>
        <w:t xml:space="preserve"> et</w:t>
      </w:r>
      <w:r w:rsidR="00BD6989" w:rsidRPr="00261961">
        <w:rPr>
          <w:rFonts w:asciiTheme="majorHAnsi" w:hAnsiTheme="majorHAnsi" w:cstheme="majorHAnsi"/>
        </w:rPr>
        <w:t xml:space="preserve"> </w:t>
      </w:r>
      <w:r w:rsidRPr="00261961">
        <w:rPr>
          <w:rFonts w:asciiTheme="majorHAnsi" w:hAnsiTheme="majorHAnsi" w:cstheme="majorHAnsi"/>
        </w:rPr>
        <w:t xml:space="preserve">l’on accrochait des bouquets pour </w:t>
      </w:r>
      <w:proofErr w:type="spellStart"/>
      <w:r w:rsidRPr="00261961">
        <w:rPr>
          <w:rFonts w:asciiTheme="majorHAnsi" w:hAnsiTheme="majorHAnsi" w:cstheme="majorHAnsi"/>
        </w:rPr>
        <w:t>protéger</w:t>
      </w:r>
      <w:proofErr w:type="spellEnd"/>
      <w:r w:rsidRPr="00261961">
        <w:rPr>
          <w:rFonts w:asciiTheme="majorHAnsi" w:hAnsiTheme="majorHAnsi" w:cstheme="majorHAnsi"/>
        </w:rPr>
        <w:t xml:space="preserve"> les foyers. Selon </w:t>
      </w:r>
      <w:proofErr w:type="spellStart"/>
      <w:r w:rsidRPr="00261961">
        <w:rPr>
          <w:rFonts w:asciiTheme="majorHAnsi" w:hAnsiTheme="majorHAnsi" w:cstheme="majorHAnsi"/>
        </w:rPr>
        <w:t>la</w:t>
      </w:r>
      <w:proofErr w:type="spellEnd"/>
      <w:r w:rsidRPr="00261961">
        <w:rPr>
          <w:rFonts w:asciiTheme="majorHAnsi" w:hAnsiTheme="majorHAnsi" w:cstheme="majorHAnsi"/>
        </w:rPr>
        <w:t xml:space="preserve"> </w:t>
      </w:r>
      <w:proofErr w:type="spellStart"/>
      <w:r w:rsidRPr="00261961">
        <w:rPr>
          <w:rFonts w:asciiTheme="majorHAnsi" w:hAnsiTheme="majorHAnsi" w:cstheme="majorHAnsi"/>
        </w:rPr>
        <w:t>légende</w:t>
      </w:r>
      <w:proofErr w:type="spellEnd"/>
      <w:r w:rsidRPr="00261961">
        <w:rPr>
          <w:rFonts w:asciiTheme="majorHAnsi" w:hAnsiTheme="majorHAnsi" w:cstheme="majorHAnsi"/>
        </w:rPr>
        <w:t xml:space="preserve">, cette protection est </w:t>
      </w:r>
      <w:proofErr w:type="spellStart"/>
      <w:r w:rsidRPr="00261961">
        <w:rPr>
          <w:rFonts w:asciiTheme="majorHAnsi" w:hAnsiTheme="majorHAnsi" w:cstheme="majorHAnsi"/>
        </w:rPr>
        <w:t>apportée</w:t>
      </w:r>
      <w:proofErr w:type="spellEnd"/>
      <w:r w:rsidRPr="00261961">
        <w:rPr>
          <w:rFonts w:asciiTheme="majorHAnsi" w:hAnsiTheme="majorHAnsi" w:cstheme="majorHAnsi"/>
        </w:rPr>
        <w:t xml:space="preserve"> parce qu’une </w:t>
      </w:r>
      <w:r w:rsidRPr="00261961">
        <w:rPr>
          <w:rFonts w:asciiTheme="majorHAnsi" w:hAnsiTheme="majorHAnsi" w:cstheme="majorHAnsi"/>
          <w:b/>
          <w:bCs/>
        </w:rPr>
        <w:t xml:space="preserve">goutte de sang du Christ serait </w:t>
      </w:r>
      <w:proofErr w:type="spellStart"/>
      <w:r w:rsidRPr="00261961">
        <w:rPr>
          <w:rFonts w:asciiTheme="majorHAnsi" w:hAnsiTheme="majorHAnsi" w:cstheme="majorHAnsi"/>
          <w:b/>
          <w:bCs/>
        </w:rPr>
        <w:t>cachée</w:t>
      </w:r>
      <w:proofErr w:type="spellEnd"/>
      <w:r w:rsidRPr="00261961">
        <w:rPr>
          <w:rFonts w:asciiTheme="majorHAnsi" w:hAnsiTheme="majorHAnsi" w:cstheme="majorHAnsi"/>
          <w:b/>
          <w:bCs/>
        </w:rPr>
        <w:t xml:space="preserve"> dans la plante</w:t>
      </w:r>
      <w:r w:rsidRPr="00261961">
        <w:rPr>
          <w:rFonts w:asciiTheme="majorHAnsi" w:hAnsiTheme="majorHAnsi" w:cstheme="majorHAnsi"/>
        </w:rPr>
        <w:t xml:space="preserve"> : on peut l’obtenir en pressant un bouton floral de millepertuis </w:t>
      </w:r>
      <w:proofErr w:type="spellStart"/>
      <w:r w:rsidRPr="00261961">
        <w:rPr>
          <w:rFonts w:asciiTheme="majorHAnsi" w:hAnsiTheme="majorHAnsi" w:cstheme="majorHAnsi"/>
        </w:rPr>
        <w:t>délicatement</w:t>
      </w:r>
      <w:proofErr w:type="spellEnd"/>
      <w:r w:rsidRPr="00261961">
        <w:rPr>
          <w:rFonts w:asciiTheme="majorHAnsi" w:hAnsiTheme="majorHAnsi" w:cstheme="majorHAnsi"/>
        </w:rPr>
        <w:t xml:space="preserve"> du haut vers le bas.</w:t>
      </w:r>
    </w:p>
    <w:p w14:paraId="0F588CCE" w14:textId="10E0E739" w:rsidR="00BD6989" w:rsidRPr="00261961" w:rsidRDefault="00BD6989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261961">
        <w:rPr>
          <w:rFonts w:asciiTheme="majorHAnsi" w:hAnsiTheme="majorHAnsi" w:cstheme="majorHAnsi"/>
        </w:rPr>
        <w:t xml:space="preserve">Il entrait dans la </w:t>
      </w:r>
      <w:r w:rsidRPr="00261961">
        <w:rPr>
          <w:rFonts w:asciiTheme="majorHAnsi" w:hAnsiTheme="majorHAnsi" w:cstheme="majorHAnsi"/>
          <w:b/>
          <w:bCs/>
        </w:rPr>
        <w:t xml:space="preserve">composition </w:t>
      </w:r>
      <w:r w:rsidR="00261961" w:rsidRPr="00261961">
        <w:rPr>
          <w:rFonts w:asciiTheme="majorHAnsi" w:hAnsiTheme="majorHAnsi" w:cstheme="majorHAnsi"/>
          <w:b/>
          <w:bCs/>
        </w:rPr>
        <w:t>de la thériaque</w:t>
      </w:r>
      <w:r w:rsidRPr="00261961">
        <w:rPr>
          <w:rFonts w:asciiTheme="majorHAnsi" w:hAnsiTheme="majorHAnsi" w:cstheme="majorHAnsi"/>
        </w:rPr>
        <w:t xml:space="preserve">, une panacée que l’empereur Néron tenait de son médecin </w:t>
      </w:r>
      <w:proofErr w:type="spellStart"/>
      <w:r w:rsidRPr="00261961">
        <w:rPr>
          <w:rFonts w:asciiTheme="majorHAnsi" w:hAnsiTheme="majorHAnsi" w:cstheme="majorHAnsi"/>
        </w:rPr>
        <w:t>Andromachus</w:t>
      </w:r>
      <w:proofErr w:type="spellEnd"/>
      <w:r w:rsidRPr="00261961">
        <w:rPr>
          <w:rFonts w:asciiTheme="majorHAnsi" w:hAnsiTheme="majorHAnsi" w:cstheme="majorHAnsi"/>
        </w:rPr>
        <w:t xml:space="preserve">, comme </w:t>
      </w:r>
      <w:r w:rsidRPr="00261961">
        <w:rPr>
          <w:rFonts w:asciiTheme="majorHAnsi" w:hAnsiTheme="majorHAnsi" w:cstheme="majorHAnsi"/>
          <w:b/>
          <w:bCs/>
        </w:rPr>
        <w:t>antidote contre les poisons</w:t>
      </w:r>
      <w:r w:rsidRPr="00261961">
        <w:rPr>
          <w:rFonts w:asciiTheme="majorHAnsi" w:hAnsiTheme="majorHAnsi" w:cstheme="majorHAnsi"/>
        </w:rPr>
        <w:t>.</w:t>
      </w:r>
    </w:p>
    <w:p w14:paraId="3C32AB59" w14:textId="4B11DB13" w:rsidR="00BD6989" w:rsidRPr="00261961" w:rsidRDefault="00BD6989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261961">
        <w:rPr>
          <w:rFonts w:asciiTheme="majorHAnsi" w:hAnsiTheme="majorHAnsi" w:cstheme="majorHAnsi"/>
          <w:b/>
          <w:bCs/>
        </w:rPr>
        <w:t>Les celtes</w:t>
      </w:r>
      <w:r w:rsidRPr="00261961">
        <w:rPr>
          <w:rFonts w:asciiTheme="majorHAnsi" w:hAnsiTheme="majorHAnsi" w:cstheme="majorHAnsi"/>
        </w:rPr>
        <w:t xml:space="preserve"> utilisaient également sa racine pour </w:t>
      </w:r>
      <w:r w:rsidRPr="00261961">
        <w:rPr>
          <w:rFonts w:asciiTheme="majorHAnsi" w:hAnsiTheme="majorHAnsi" w:cstheme="majorHAnsi"/>
          <w:b/>
          <w:bCs/>
        </w:rPr>
        <w:t>teindre en jaune leurs vêtements</w:t>
      </w:r>
      <w:r w:rsidRPr="00261961">
        <w:rPr>
          <w:rFonts w:asciiTheme="majorHAnsi" w:hAnsiTheme="majorHAnsi" w:cstheme="majorHAnsi"/>
        </w:rPr>
        <w:t>.</w:t>
      </w:r>
    </w:p>
    <w:p w14:paraId="1D50F2EA" w14:textId="33D8CB11" w:rsidR="00261961" w:rsidRPr="00261961" w:rsidRDefault="00261961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261961">
        <w:rPr>
          <w:rFonts w:asciiTheme="majorHAnsi" w:hAnsiTheme="majorHAnsi" w:cstheme="majorHAnsi"/>
        </w:rPr>
        <w:t xml:space="preserve">Le millepertuis jouait un rôle important pour les anciennes </w:t>
      </w:r>
      <w:r w:rsidRPr="00261961">
        <w:rPr>
          <w:rFonts w:asciiTheme="majorHAnsi" w:hAnsiTheme="majorHAnsi" w:cstheme="majorHAnsi"/>
          <w:b/>
          <w:bCs/>
        </w:rPr>
        <w:t>peuplades germaniques</w:t>
      </w:r>
      <w:r w:rsidRPr="00261961">
        <w:rPr>
          <w:rFonts w:asciiTheme="majorHAnsi" w:hAnsiTheme="majorHAnsi" w:cstheme="majorHAnsi"/>
        </w:rPr>
        <w:t xml:space="preserve"> qui pratiquaient le </w:t>
      </w:r>
      <w:r w:rsidRPr="00261961">
        <w:rPr>
          <w:rFonts w:asciiTheme="majorHAnsi" w:hAnsiTheme="majorHAnsi" w:cstheme="majorHAnsi"/>
          <w:b/>
          <w:bCs/>
        </w:rPr>
        <w:t>culte du solstice</w:t>
      </w:r>
      <w:r w:rsidRPr="00261961">
        <w:rPr>
          <w:rFonts w:asciiTheme="majorHAnsi" w:hAnsiTheme="majorHAnsi" w:cstheme="majorHAnsi"/>
        </w:rPr>
        <w:t xml:space="preserve">, car la forme et la couleur de la fleur rappellent d’une part le soleil, tandis qu’on considère d’autre part la plante comme </w:t>
      </w:r>
      <w:r w:rsidRPr="00261961">
        <w:rPr>
          <w:rFonts w:asciiTheme="majorHAnsi" w:hAnsiTheme="majorHAnsi" w:cstheme="majorHAnsi"/>
          <w:b/>
          <w:bCs/>
        </w:rPr>
        <w:t>«</w:t>
      </w:r>
      <w:r>
        <w:rPr>
          <w:rFonts w:asciiTheme="majorHAnsi" w:hAnsiTheme="majorHAnsi" w:cstheme="majorHAnsi"/>
          <w:b/>
          <w:bCs/>
        </w:rPr>
        <w:t xml:space="preserve"> </w:t>
      </w:r>
      <w:r w:rsidRPr="00261961">
        <w:rPr>
          <w:rFonts w:asciiTheme="majorHAnsi" w:hAnsiTheme="majorHAnsi" w:cstheme="majorHAnsi"/>
          <w:b/>
          <w:bCs/>
        </w:rPr>
        <w:t>porteuse de lumière</w:t>
      </w:r>
      <w:r>
        <w:rPr>
          <w:rFonts w:asciiTheme="majorHAnsi" w:hAnsiTheme="majorHAnsi" w:cstheme="majorHAnsi"/>
          <w:b/>
          <w:bCs/>
        </w:rPr>
        <w:t xml:space="preserve"> </w:t>
      </w:r>
      <w:r w:rsidRPr="00261961">
        <w:rPr>
          <w:rFonts w:asciiTheme="majorHAnsi" w:hAnsiTheme="majorHAnsi" w:cstheme="majorHAnsi"/>
          <w:b/>
          <w:bCs/>
        </w:rPr>
        <w:t>».</w:t>
      </w:r>
    </w:p>
    <w:p w14:paraId="7259749B" w14:textId="77777777" w:rsidR="00261961" w:rsidRDefault="00261961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261961">
        <w:rPr>
          <w:rFonts w:asciiTheme="majorHAnsi" w:hAnsiTheme="majorHAnsi" w:cstheme="majorHAnsi"/>
        </w:rPr>
        <w:t xml:space="preserve">Les </w:t>
      </w:r>
      <w:r w:rsidRPr="00261961">
        <w:rPr>
          <w:rFonts w:asciiTheme="majorHAnsi" w:hAnsiTheme="majorHAnsi" w:cstheme="majorHAnsi"/>
          <w:b/>
          <w:bCs/>
        </w:rPr>
        <w:t>auteurs</w:t>
      </w:r>
      <w:r w:rsidRPr="00261961">
        <w:rPr>
          <w:rFonts w:asciiTheme="majorHAnsi" w:hAnsiTheme="majorHAnsi" w:cstheme="majorHAnsi"/>
        </w:rPr>
        <w:t xml:space="preserve"> des livres de simples du </w:t>
      </w:r>
      <w:r w:rsidRPr="00261961">
        <w:rPr>
          <w:rFonts w:asciiTheme="majorHAnsi" w:hAnsiTheme="majorHAnsi" w:cstheme="majorHAnsi"/>
          <w:b/>
          <w:bCs/>
        </w:rPr>
        <w:t>début du Moyen Âge</w:t>
      </w:r>
      <w:r w:rsidRPr="00261961">
        <w:rPr>
          <w:rFonts w:asciiTheme="majorHAnsi" w:hAnsiTheme="majorHAnsi" w:cstheme="majorHAnsi"/>
        </w:rPr>
        <w:t xml:space="preserve"> appelaient aussi la plante</w:t>
      </w:r>
      <w:proofErr w:type="gramStart"/>
      <w:r w:rsidRPr="00261961">
        <w:rPr>
          <w:rFonts w:asciiTheme="majorHAnsi" w:hAnsiTheme="majorHAnsi" w:cstheme="majorHAnsi"/>
        </w:rPr>
        <w:t xml:space="preserve"> </w:t>
      </w:r>
      <w:r w:rsidRPr="00261961">
        <w:rPr>
          <w:rFonts w:asciiTheme="majorHAnsi" w:hAnsiTheme="majorHAnsi" w:cstheme="majorHAnsi"/>
          <w:b/>
          <w:bCs/>
        </w:rPr>
        <w:t>«Corona</w:t>
      </w:r>
      <w:proofErr w:type="gramEnd"/>
      <w:r w:rsidRPr="00261961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61961">
        <w:rPr>
          <w:rFonts w:asciiTheme="majorHAnsi" w:hAnsiTheme="majorHAnsi" w:cstheme="majorHAnsi"/>
          <w:b/>
          <w:bCs/>
        </w:rPr>
        <w:t>Regia</w:t>
      </w:r>
      <w:proofErr w:type="spellEnd"/>
      <w:r w:rsidRPr="00261961">
        <w:rPr>
          <w:rFonts w:asciiTheme="majorHAnsi" w:hAnsiTheme="majorHAnsi" w:cstheme="majorHAnsi"/>
          <w:b/>
          <w:bCs/>
        </w:rPr>
        <w:t>»</w:t>
      </w:r>
      <w:r w:rsidRPr="00261961">
        <w:rPr>
          <w:rFonts w:asciiTheme="majorHAnsi" w:hAnsiTheme="majorHAnsi" w:cstheme="majorHAnsi"/>
        </w:rPr>
        <w:t>, couronne royale, parce que ses fleurs ressemblent à une auréole céleste.</w:t>
      </w:r>
    </w:p>
    <w:p w14:paraId="3727E29C" w14:textId="2F1922D1" w:rsidR="00261961" w:rsidRPr="00261961" w:rsidRDefault="00261961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261961">
        <w:rPr>
          <w:rFonts w:asciiTheme="majorHAnsi" w:hAnsiTheme="majorHAnsi" w:cstheme="majorHAnsi"/>
        </w:rPr>
        <w:t xml:space="preserve">Au </w:t>
      </w:r>
      <w:r w:rsidRPr="00261961">
        <w:rPr>
          <w:rFonts w:asciiTheme="majorHAnsi" w:hAnsiTheme="majorHAnsi" w:cstheme="majorHAnsi"/>
          <w:b/>
          <w:bCs/>
        </w:rPr>
        <w:t>XVIème siècle</w:t>
      </w:r>
      <w:r w:rsidRPr="00261961">
        <w:rPr>
          <w:rFonts w:asciiTheme="majorHAnsi" w:hAnsiTheme="majorHAnsi" w:cstheme="majorHAnsi"/>
        </w:rPr>
        <w:t xml:space="preserve">, la plante était bénie le jour de </w:t>
      </w:r>
      <w:r w:rsidRPr="00261961">
        <w:rPr>
          <w:rFonts w:asciiTheme="majorHAnsi" w:hAnsiTheme="majorHAnsi" w:cstheme="majorHAnsi"/>
          <w:b/>
          <w:bCs/>
        </w:rPr>
        <w:t>l’Assomption</w:t>
      </w:r>
      <w:r w:rsidRPr="00261961">
        <w:rPr>
          <w:rFonts w:asciiTheme="majorHAnsi" w:hAnsiTheme="majorHAnsi" w:cstheme="majorHAnsi"/>
        </w:rPr>
        <w:t xml:space="preserve"> et </w:t>
      </w:r>
      <w:r w:rsidRPr="00261961">
        <w:rPr>
          <w:rFonts w:asciiTheme="majorHAnsi" w:hAnsiTheme="majorHAnsi" w:cstheme="majorHAnsi"/>
          <w:b/>
          <w:bCs/>
        </w:rPr>
        <w:t>protégeait les femmes en couche.</w:t>
      </w:r>
    </w:p>
    <w:p w14:paraId="3CB84667" w14:textId="6C3E300D" w:rsidR="00261961" w:rsidRPr="00261961" w:rsidRDefault="00261961" w:rsidP="00C9206F">
      <w:pPr>
        <w:pStyle w:val="NormalWeb"/>
        <w:numPr>
          <w:ilvl w:val="1"/>
          <w:numId w:val="35"/>
        </w:numPr>
        <w:rPr>
          <w:rFonts w:asciiTheme="majorHAnsi" w:hAnsiTheme="majorHAnsi" w:cstheme="majorHAnsi"/>
        </w:rPr>
      </w:pPr>
      <w:r w:rsidRPr="00261961">
        <w:rPr>
          <w:rFonts w:asciiTheme="majorHAnsi" w:hAnsiTheme="majorHAnsi" w:cstheme="majorHAnsi"/>
        </w:rPr>
        <w:t>En raison de sa couleur</w:t>
      </w:r>
      <w:r>
        <w:rPr>
          <w:rFonts w:asciiTheme="majorHAnsi" w:hAnsiTheme="majorHAnsi" w:cstheme="majorHAnsi"/>
        </w:rPr>
        <w:t xml:space="preserve"> jaune</w:t>
      </w:r>
      <w:r w:rsidRPr="00261961">
        <w:rPr>
          <w:rFonts w:asciiTheme="majorHAnsi" w:hAnsiTheme="majorHAnsi" w:cstheme="majorHAnsi"/>
        </w:rPr>
        <w:t xml:space="preserve"> éclatante et de sa floraison abondante, cette fleur est également considérée comme un </w:t>
      </w:r>
      <w:r w:rsidRPr="00261961">
        <w:rPr>
          <w:rFonts w:asciiTheme="majorHAnsi" w:hAnsiTheme="majorHAnsi" w:cstheme="majorHAnsi"/>
          <w:b/>
          <w:bCs/>
        </w:rPr>
        <w:t>symbole de bonheur et de chance</w:t>
      </w:r>
      <w:r w:rsidRPr="00261961">
        <w:rPr>
          <w:rFonts w:asciiTheme="majorHAnsi" w:hAnsiTheme="majorHAnsi" w:cstheme="majorHAnsi"/>
        </w:rPr>
        <w:t>.</w:t>
      </w:r>
    </w:p>
    <w:p w14:paraId="54E8FFA7" w14:textId="77777777" w:rsidR="001E1243" w:rsidRPr="00261961" w:rsidRDefault="001E1243" w:rsidP="00EF7E3D">
      <w:pPr>
        <w:rPr>
          <w:rFonts w:asciiTheme="majorHAnsi" w:hAnsiTheme="majorHAnsi" w:cstheme="majorHAnsi"/>
        </w:rPr>
      </w:pPr>
    </w:p>
    <w:p w14:paraId="504ACE72" w14:textId="3AB4402C" w:rsidR="001A6CC2" w:rsidRPr="009B760C" w:rsidRDefault="002651A6" w:rsidP="001A6CC2">
      <w:pPr>
        <w:spacing w:before="100" w:beforeAutospacing="1" w:after="100" w:afterAutospacing="1"/>
        <w:outlineLvl w:val="1"/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</w:pPr>
      <w:r w:rsidRPr="00DE4EB2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>Recette</w:t>
      </w:r>
      <w:r w:rsidR="002B5D28" w:rsidRPr="00DE4EB2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 xml:space="preserve"> : </w:t>
      </w:r>
      <w:proofErr w:type="spellStart"/>
      <w:r w:rsidR="00B96F73" w:rsidRPr="00B96F73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>Macérat</w:t>
      </w:r>
      <w:proofErr w:type="spellEnd"/>
      <w:r w:rsidR="00B96F73" w:rsidRPr="00B96F73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 xml:space="preserve"> huileux</w:t>
      </w:r>
      <w:r w:rsidR="00B96F73">
        <w:rPr>
          <w:rFonts w:asciiTheme="majorHAnsi" w:hAnsiTheme="majorHAnsi" w:cstheme="majorHAnsi"/>
          <w:b/>
          <w:bCs/>
          <w:color w:val="385623" w:themeColor="accent6" w:themeShade="80"/>
          <w:sz w:val="32"/>
          <w:szCs w:val="32"/>
        </w:rPr>
        <w:t xml:space="preserve"> de Millepertuis</w:t>
      </w:r>
    </w:p>
    <w:p w14:paraId="4CF4845A" w14:textId="77777777" w:rsidR="00861A05" w:rsidRPr="00261961" w:rsidRDefault="00861A05" w:rsidP="00861A05">
      <w:pPr>
        <w:pStyle w:val="NormalWeb"/>
        <w:rPr>
          <w:rFonts w:asciiTheme="majorHAnsi" w:hAnsiTheme="majorHAnsi" w:cstheme="majorHAnsi"/>
        </w:rPr>
      </w:pPr>
      <w:r w:rsidRPr="00261961">
        <w:rPr>
          <w:rFonts w:asciiTheme="majorHAnsi" w:hAnsiTheme="majorHAnsi" w:cstheme="majorHAnsi"/>
          <w:b/>
          <w:bCs/>
        </w:rPr>
        <w:t xml:space="preserve">En usage externe </w:t>
      </w:r>
    </w:p>
    <w:p w14:paraId="52324DCD" w14:textId="0C900F63" w:rsidR="00861A05" w:rsidRPr="00261961" w:rsidRDefault="00861A05" w:rsidP="00861A05">
      <w:pPr>
        <w:pStyle w:val="NormalWeb"/>
        <w:rPr>
          <w:rFonts w:asciiTheme="majorHAnsi" w:hAnsiTheme="majorHAnsi" w:cstheme="majorHAnsi"/>
        </w:rPr>
      </w:pPr>
      <w:proofErr w:type="spellStart"/>
      <w:r w:rsidRPr="00261961">
        <w:rPr>
          <w:rFonts w:asciiTheme="majorHAnsi" w:hAnsiTheme="majorHAnsi" w:cstheme="majorHAnsi"/>
          <w:b/>
          <w:bCs/>
        </w:rPr>
        <w:t>Préparation</w:t>
      </w:r>
      <w:proofErr w:type="spellEnd"/>
      <w:r w:rsidRPr="00261961">
        <w:rPr>
          <w:rFonts w:asciiTheme="majorHAnsi" w:hAnsiTheme="majorHAnsi" w:cstheme="majorHAnsi"/>
          <w:b/>
          <w:bCs/>
        </w:rPr>
        <w:t xml:space="preserve"> :</w:t>
      </w:r>
      <w:r w:rsidRPr="00261961">
        <w:rPr>
          <w:rFonts w:asciiTheme="majorHAnsi" w:hAnsiTheme="majorHAnsi" w:cstheme="majorHAnsi"/>
        </w:rPr>
        <w:t xml:space="preserve"> remplir un bocal </w:t>
      </w:r>
      <w:proofErr w:type="spellStart"/>
      <w:r w:rsidRPr="00261961">
        <w:rPr>
          <w:rFonts w:asciiTheme="majorHAnsi" w:hAnsiTheme="majorHAnsi" w:cstheme="majorHAnsi"/>
        </w:rPr>
        <w:t>désinfecte</w:t>
      </w:r>
      <w:proofErr w:type="spellEnd"/>
      <w:r w:rsidRPr="00261961">
        <w:rPr>
          <w:rFonts w:asciiTheme="majorHAnsi" w:hAnsiTheme="majorHAnsi" w:cstheme="majorHAnsi"/>
        </w:rPr>
        <w:t xml:space="preserve">́ et </w:t>
      </w:r>
      <w:proofErr w:type="spellStart"/>
      <w:r w:rsidRPr="00261961">
        <w:rPr>
          <w:rFonts w:asciiTheme="majorHAnsi" w:hAnsiTheme="majorHAnsi" w:cstheme="majorHAnsi"/>
        </w:rPr>
        <w:t>préalablement</w:t>
      </w:r>
      <w:proofErr w:type="spellEnd"/>
      <w:r w:rsidRPr="00261961">
        <w:rPr>
          <w:rFonts w:asciiTheme="majorHAnsi" w:hAnsiTheme="majorHAnsi" w:cstheme="majorHAnsi"/>
        </w:rPr>
        <w:t xml:space="preserve"> taré avec des </w:t>
      </w:r>
      <w:proofErr w:type="spellStart"/>
      <w:r w:rsidRPr="00261961">
        <w:rPr>
          <w:rFonts w:asciiTheme="majorHAnsi" w:hAnsiTheme="majorHAnsi" w:cstheme="majorHAnsi"/>
        </w:rPr>
        <w:t>sommités</w:t>
      </w:r>
      <w:proofErr w:type="spellEnd"/>
      <w:r w:rsidRPr="00261961">
        <w:rPr>
          <w:rFonts w:asciiTheme="majorHAnsi" w:hAnsiTheme="majorHAnsi" w:cstheme="majorHAnsi"/>
        </w:rPr>
        <w:t xml:space="preserve"> fleuries </w:t>
      </w:r>
      <w:proofErr w:type="spellStart"/>
      <w:r w:rsidRPr="00261961">
        <w:rPr>
          <w:rFonts w:asciiTheme="majorHAnsi" w:hAnsiTheme="majorHAnsi" w:cstheme="majorHAnsi"/>
        </w:rPr>
        <w:t>fraîches</w:t>
      </w:r>
      <w:proofErr w:type="spellEnd"/>
      <w:r w:rsidRPr="00261961">
        <w:rPr>
          <w:rFonts w:asciiTheme="majorHAnsi" w:hAnsiTheme="majorHAnsi" w:cstheme="majorHAnsi"/>
        </w:rPr>
        <w:t xml:space="preserve"> de millepertuis, peser de nouveau puis recouvrir d’huile (d’olive par exemple</w:t>
      </w:r>
      <w:r w:rsidR="00522A19">
        <w:rPr>
          <w:rFonts w:asciiTheme="majorHAnsi" w:hAnsiTheme="majorHAnsi" w:cstheme="majorHAnsi"/>
        </w:rPr>
        <w:t xml:space="preserve"> ou une autre huile végétale Bio</w:t>
      </w:r>
      <w:r w:rsidRPr="00261961">
        <w:rPr>
          <w:rFonts w:asciiTheme="majorHAnsi" w:hAnsiTheme="majorHAnsi" w:cstheme="majorHAnsi"/>
        </w:rPr>
        <w:t xml:space="preserve">). Pour « capter » l’eau des fleurs </w:t>
      </w:r>
      <w:proofErr w:type="spellStart"/>
      <w:r w:rsidRPr="00261961">
        <w:rPr>
          <w:rFonts w:asciiTheme="majorHAnsi" w:hAnsiTheme="majorHAnsi" w:cstheme="majorHAnsi"/>
        </w:rPr>
        <w:t>fraîches</w:t>
      </w:r>
      <w:proofErr w:type="spellEnd"/>
      <w:r w:rsidRPr="00261961">
        <w:rPr>
          <w:rFonts w:asciiTheme="majorHAnsi" w:hAnsiTheme="majorHAnsi" w:cstheme="majorHAnsi"/>
        </w:rPr>
        <w:t xml:space="preserve">, il est possible d’ajouter 40 g de sel pour 100 g de plante </w:t>
      </w:r>
      <w:proofErr w:type="spellStart"/>
      <w:r w:rsidRPr="00261961">
        <w:rPr>
          <w:rFonts w:asciiTheme="majorHAnsi" w:hAnsiTheme="majorHAnsi" w:cstheme="majorHAnsi"/>
        </w:rPr>
        <w:t>fraîche</w:t>
      </w:r>
      <w:proofErr w:type="spellEnd"/>
      <w:r w:rsidRPr="00261961">
        <w:rPr>
          <w:rFonts w:asciiTheme="majorHAnsi" w:hAnsiTheme="majorHAnsi" w:cstheme="majorHAnsi"/>
        </w:rPr>
        <w:t xml:space="preserve">. Il est </w:t>
      </w:r>
      <w:proofErr w:type="spellStart"/>
      <w:r w:rsidRPr="00261961">
        <w:rPr>
          <w:rFonts w:asciiTheme="majorHAnsi" w:hAnsiTheme="majorHAnsi" w:cstheme="majorHAnsi"/>
        </w:rPr>
        <w:t>intéressant</w:t>
      </w:r>
      <w:proofErr w:type="spellEnd"/>
      <w:r w:rsidRPr="00261961">
        <w:rPr>
          <w:rFonts w:asciiTheme="majorHAnsi" w:hAnsiTheme="majorHAnsi" w:cstheme="majorHAnsi"/>
        </w:rPr>
        <w:t xml:space="preserve"> aussi de faire </w:t>
      </w:r>
      <w:proofErr w:type="spellStart"/>
      <w:r w:rsidRPr="00261961">
        <w:rPr>
          <w:rFonts w:asciiTheme="majorHAnsi" w:hAnsiTheme="majorHAnsi" w:cstheme="majorHAnsi"/>
        </w:rPr>
        <w:t>pre</w:t>
      </w:r>
      <w:proofErr w:type="spellEnd"/>
      <w:r w:rsidRPr="00261961">
        <w:rPr>
          <w:rFonts w:asciiTheme="majorHAnsi" w:hAnsiTheme="majorHAnsi" w:cstheme="majorHAnsi"/>
        </w:rPr>
        <w:t xml:space="preserve">́-faner la plante pendant quelques heures pour diminuer sa teneur en eau. Placez le bocal au soleil et recouvrez-le d’un tissu </w:t>
      </w:r>
      <w:proofErr w:type="spellStart"/>
      <w:r w:rsidRPr="00261961">
        <w:rPr>
          <w:rFonts w:asciiTheme="majorHAnsi" w:hAnsiTheme="majorHAnsi" w:cstheme="majorHAnsi"/>
        </w:rPr>
        <w:t>épais</w:t>
      </w:r>
      <w:proofErr w:type="spellEnd"/>
      <w:r w:rsidRPr="00261961">
        <w:rPr>
          <w:rFonts w:asciiTheme="majorHAnsi" w:hAnsiTheme="majorHAnsi" w:cstheme="majorHAnsi"/>
        </w:rPr>
        <w:t xml:space="preserve"> afin de profiter</w:t>
      </w:r>
      <w:r w:rsidR="00522A19">
        <w:rPr>
          <w:rFonts w:asciiTheme="majorHAnsi" w:hAnsiTheme="majorHAnsi" w:cstheme="majorHAnsi"/>
        </w:rPr>
        <w:t xml:space="preserve"> </w:t>
      </w:r>
      <w:r w:rsidRPr="00261961">
        <w:rPr>
          <w:rFonts w:asciiTheme="majorHAnsi" w:hAnsiTheme="majorHAnsi" w:cstheme="majorHAnsi"/>
        </w:rPr>
        <w:t>de la chaleur du soleil sans pour autant que</w:t>
      </w:r>
      <w:r w:rsidR="00522A19">
        <w:rPr>
          <w:rFonts w:asciiTheme="majorHAnsi" w:hAnsiTheme="majorHAnsi" w:cstheme="majorHAnsi"/>
        </w:rPr>
        <w:t xml:space="preserve"> </w:t>
      </w:r>
      <w:r w:rsidRPr="00261961">
        <w:rPr>
          <w:rFonts w:asciiTheme="majorHAnsi" w:hAnsiTheme="majorHAnsi" w:cstheme="majorHAnsi"/>
        </w:rPr>
        <w:t xml:space="preserve">les </w:t>
      </w:r>
      <w:proofErr w:type="spellStart"/>
      <w:r w:rsidRPr="00261961">
        <w:rPr>
          <w:rFonts w:asciiTheme="majorHAnsi" w:hAnsiTheme="majorHAnsi" w:cstheme="majorHAnsi"/>
        </w:rPr>
        <w:t>composés</w:t>
      </w:r>
      <w:proofErr w:type="spellEnd"/>
      <w:r w:rsidRPr="00261961">
        <w:rPr>
          <w:rFonts w:asciiTheme="majorHAnsi" w:hAnsiTheme="majorHAnsi" w:cstheme="majorHAnsi"/>
        </w:rPr>
        <w:t xml:space="preserve"> soient </w:t>
      </w:r>
      <w:proofErr w:type="spellStart"/>
      <w:r w:rsidRPr="00261961">
        <w:rPr>
          <w:rFonts w:asciiTheme="majorHAnsi" w:hAnsiTheme="majorHAnsi" w:cstheme="majorHAnsi"/>
        </w:rPr>
        <w:t>altérés</w:t>
      </w:r>
      <w:proofErr w:type="spellEnd"/>
      <w:r w:rsidRPr="00261961">
        <w:rPr>
          <w:rFonts w:asciiTheme="majorHAnsi" w:hAnsiTheme="majorHAnsi" w:cstheme="majorHAnsi"/>
        </w:rPr>
        <w:t xml:space="preserve"> par les rayons UV. Laisser </w:t>
      </w:r>
      <w:proofErr w:type="spellStart"/>
      <w:r w:rsidRPr="00261961">
        <w:rPr>
          <w:rFonts w:asciiTheme="majorHAnsi" w:hAnsiTheme="majorHAnsi" w:cstheme="majorHAnsi"/>
        </w:rPr>
        <w:t>macérer</w:t>
      </w:r>
      <w:proofErr w:type="spellEnd"/>
      <w:r w:rsidRPr="00261961">
        <w:rPr>
          <w:rFonts w:asciiTheme="majorHAnsi" w:hAnsiTheme="majorHAnsi" w:cstheme="majorHAnsi"/>
        </w:rPr>
        <w:t xml:space="preserve"> 1 mois en remuant de temps en temps puis filtrer et embouteiller. </w:t>
      </w:r>
    </w:p>
    <w:p w14:paraId="6EDF835E" w14:textId="77777777" w:rsidR="00861A05" w:rsidRPr="00261961" w:rsidRDefault="00861A05" w:rsidP="00861A05">
      <w:pPr>
        <w:pStyle w:val="NormalWeb"/>
        <w:rPr>
          <w:rFonts w:asciiTheme="majorHAnsi" w:hAnsiTheme="majorHAnsi" w:cstheme="majorHAnsi"/>
        </w:rPr>
      </w:pPr>
      <w:proofErr w:type="spellStart"/>
      <w:r w:rsidRPr="00261961">
        <w:rPr>
          <w:rFonts w:asciiTheme="majorHAnsi" w:hAnsiTheme="majorHAnsi" w:cstheme="majorHAnsi"/>
          <w:b/>
          <w:bCs/>
        </w:rPr>
        <w:t>Préparation</w:t>
      </w:r>
      <w:proofErr w:type="spellEnd"/>
      <w:r w:rsidRPr="00261961">
        <w:rPr>
          <w:rFonts w:asciiTheme="majorHAnsi" w:hAnsiTheme="majorHAnsi" w:cstheme="majorHAnsi"/>
          <w:b/>
          <w:bCs/>
        </w:rPr>
        <w:t xml:space="preserve"> d’un baume</w:t>
      </w:r>
      <w:r w:rsidRPr="00261961">
        <w:rPr>
          <w:rFonts w:asciiTheme="majorHAnsi" w:hAnsiTheme="majorHAnsi" w:cstheme="majorHAnsi"/>
        </w:rPr>
        <w:t xml:space="preserve"> : pour transporter cette huile plus facilement vous pouvez en faire un baume en y ajoutant de la cire d’abeille (</w:t>
      </w:r>
      <w:proofErr w:type="spellStart"/>
      <w:r w:rsidRPr="00261961">
        <w:rPr>
          <w:rFonts w:asciiTheme="majorHAnsi" w:hAnsiTheme="majorHAnsi" w:cstheme="majorHAnsi"/>
        </w:rPr>
        <w:t>préalablement</w:t>
      </w:r>
      <w:proofErr w:type="spellEnd"/>
      <w:r w:rsidRPr="00261961">
        <w:rPr>
          <w:rFonts w:asciiTheme="majorHAnsi" w:hAnsiTheme="majorHAnsi" w:cstheme="majorHAnsi"/>
        </w:rPr>
        <w:t xml:space="preserve"> fondue), entre 10 à 15 g pour 100 g de </w:t>
      </w:r>
      <w:proofErr w:type="spellStart"/>
      <w:r w:rsidRPr="00261961">
        <w:rPr>
          <w:rFonts w:asciiTheme="majorHAnsi" w:hAnsiTheme="majorHAnsi" w:cstheme="majorHAnsi"/>
        </w:rPr>
        <w:t>macérat</w:t>
      </w:r>
      <w:proofErr w:type="spellEnd"/>
      <w:r w:rsidRPr="00261961">
        <w:rPr>
          <w:rFonts w:asciiTheme="majorHAnsi" w:hAnsiTheme="majorHAnsi" w:cstheme="majorHAnsi"/>
        </w:rPr>
        <w:t xml:space="preserve"> huileux. </w:t>
      </w:r>
    </w:p>
    <w:p w14:paraId="68B4C83E" w14:textId="106ADB3E" w:rsidR="001A6CC2" w:rsidRPr="00E42D6B" w:rsidRDefault="00861A05" w:rsidP="00E42D6B">
      <w:pPr>
        <w:pStyle w:val="NormalWeb"/>
        <w:rPr>
          <w:rFonts w:asciiTheme="majorHAnsi" w:hAnsiTheme="majorHAnsi" w:cstheme="majorHAnsi"/>
        </w:rPr>
      </w:pPr>
      <w:r w:rsidRPr="00E5082F">
        <w:rPr>
          <w:rFonts w:asciiTheme="majorHAnsi" w:hAnsiTheme="majorHAnsi" w:cstheme="majorHAnsi"/>
          <w:b/>
          <w:bCs/>
        </w:rPr>
        <w:t>Utilisation :</w:t>
      </w:r>
      <w:r w:rsidRPr="00261961">
        <w:rPr>
          <w:rFonts w:asciiTheme="majorHAnsi" w:hAnsiTheme="majorHAnsi" w:cstheme="majorHAnsi"/>
        </w:rPr>
        <w:t xml:space="preserve"> appliquer 1 à 2 fois par jour</w:t>
      </w:r>
      <w:r w:rsidR="00E5082F">
        <w:rPr>
          <w:rFonts w:asciiTheme="majorHAnsi" w:hAnsiTheme="majorHAnsi" w:cstheme="majorHAnsi"/>
        </w:rPr>
        <w:t xml:space="preserve"> (</w:t>
      </w:r>
      <w:proofErr w:type="spellStart"/>
      <w:r w:rsidR="00522A19">
        <w:rPr>
          <w:rFonts w:asciiTheme="majorHAnsi" w:hAnsiTheme="majorHAnsi" w:cstheme="majorHAnsi"/>
        </w:rPr>
        <w:t>b</w:t>
      </w:r>
      <w:r w:rsidR="00E5082F" w:rsidRPr="00E5082F">
        <w:rPr>
          <w:rFonts w:asciiTheme="majorHAnsi" w:hAnsiTheme="majorHAnsi" w:cstheme="majorHAnsi"/>
        </w:rPr>
        <w:t>rûlures</w:t>
      </w:r>
      <w:proofErr w:type="spellEnd"/>
      <w:r w:rsidR="00E5082F" w:rsidRPr="00E5082F">
        <w:rPr>
          <w:rFonts w:asciiTheme="majorHAnsi" w:hAnsiTheme="majorHAnsi" w:cstheme="majorHAnsi"/>
        </w:rPr>
        <w:t>, coups de soleil, plaies superficielles</w:t>
      </w:r>
      <w:r w:rsidR="00E5082F">
        <w:rPr>
          <w:rFonts w:asciiTheme="majorHAnsi" w:hAnsiTheme="majorHAnsi" w:cstheme="majorHAnsi"/>
        </w:rPr>
        <w:t xml:space="preserve">, </w:t>
      </w:r>
      <w:r w:rsidR="00522A19">
        <w:rPr>
          <w:rFonts w:asciiTheme="majorHAnsi" w:hAnsiTheme="majorHAnsi" w:cstheme="majorHAnsi"/>
        </w:rPr>
        <w:t>c</w:t>
      </w:r>
      <w:r w:rsidR="00522A19" w:rsidRPr="00522A19">
        <w:rPr>
          <w:rFonts w:asciiTheme="majorHAnsi" w:hAnsiTheme="majorHAnsi" w:cstheme="majorHAnsi"/>
        </w:rPr>
        <w:t>ontusions</w:t>
      </w:r>
      <w:r w:rsidR="00522A19" w:rsidRPr="00861A05">
        <w:rPr>
          <w:rFonts w:asciiTheme="majorHAnsi" w:hAnsiTheme="majorHAnsi" w:cstheme="majorHAnsi"/>
        </w:rPr>
        <w:t xml:space="preserve">, </w:t>
      </w:r>
      <w:r w:rsidR="00522A19" w:rsidRPr="00522A19">
        <w:rPr>
          <w:rFonts w:asciiTheme="majorHAnsi" w:hAnsiTheme="majorHAnsi" w:cstheme="majorHAnsi"/>
        </w:rPr>
        <w:t>douleurs musculaires</w:t>
      </w:r>
      <w:r w:rsidR="00E5082F">
        <w:rPr>
          <w:rFonts w:asciiTheme="majorHAnsi" w:hAnsiTheme="majorHAnsi" w:cstheme="majorHAnsi"/>
        </w:rPr>
        <w:t>)</w:t>
      </w:r>
    </w:p>
    <w:p w14:paraId="31E5F7AF" w14:textId="63AA287C" w:rsidR="0044144E" w:rsidRDefault="0044144E" w:rsidP="00D07EAF">
      <w:pPr>
        <w:jc w:val="both"/>
        <w:rPr>
          <w:rFonts w:asciiTheme="majorHAnsi" w:hAnsiTheme="majorHAnsi" w:cstheme="majorHAnsi"/>
          <w:b/>
          <w:bCs/>
        </w:rPr>
      </w:pPr>
      <w:r w:rsidRPr="0044144E">
        <w:rPr>
          <w:rFonts w:asciiTheme="majorHAnsi" w:hAnsiTheme="majorHAnsi" w:cstheme="majorHAnsi"/>
        </w:rPr>
        <w:t>La cueillette sauvage est une pratique qui peu</w:t>
      </w:r>
      <w:r w:rsidR="00874731">
        <w:rPr>
          <w:rFonts w:asciiTheme="majorHAnsi" w:hAnsiTheme="majorHAnsi" w:cstheme="majorHAnsi"/>
        </w:rPr>
        <w:t>t</w:t>
      </w:r>
      <w:r w:rsidRPr="0044144E">
        <w:rPr>
          <w:rFonts w:asciiTheme="majorHAnsi" w:hAnsiTheme="majorHAnsi" w:cstheme="majorHAnsi"/>
        </w:rPr>
        <w:t xml:space="preserve"> comporter des risques dont il est essentiel d’avoir conscience : </w:t>
      </w:r>
      <w:r w:rsidRPr="0044144E">
        <w:rPr>
          <w:rFonts w:asciiTheme="majorHAnsi" w:hAnsiTheme="majorHAnsi" w:cstheme="majorHAnsi"/>
          <w:b/>
          <w:bCs/>
        </w:rPr>
        <w:t>il n’est pas question de cueillir n’importe quoi, n’importe où, n’importe comment !</w:t>
      </w:r>
    </w:p>
    <w:p w14:paraId="7A7FB7B1" w14:textId="10B6EA21" w:rsidR="0044144E" w:rsidRDefault="0044144E" w:rsidP="00D07EAF">
      <w:pPr>
        <w:jc w:val="both"/>
        <w:rPr>
          <w:rFonts w:asciiTheme="majorHAnsi" w:hAnsiTheme="majorHAnsi" w:cstheme="majorHAnsi"/>
          <w:b/>
          <w:bCs/>
        </w:rPr>
      </w:pPr>
    </w:p>
    <w:p w14:paraId="5440ABF5" w14:textId="2F27EDAD" w:rsidR="0044144E" w:rsidRPr="0044144E" w:rsidRDefault="0044144E" w:rsidP="00D07EAF">
      <w:pPr>
        <w:jc w:val="both"/>
        <w:rPr>
          <w:rFonts w:asciiTheme="majorHAnsi" w:hAnsiTheme="majorHAnsi" w:cstheme="majorHAnsi"/>
        </w:rPr>
      </w:pPr>
      <w:r w:rsidRPr="0044144E">
        <w:rPr>
          <w:rFonts w:asciiTheme="majorHAnsi" w:hAnsiTheme="majorHAnsi" w:cstheme="majorHAnsi"/>
        </w:rPr>
        <w:t xml:space="preserve">Plante présentée par Cécilia MONTINI de </w:t>
      </w:r>
      <w:r w:rsidR="00952AEE">
        <w:rPr>
          <w:rFonts w:asciiTheme="majorHAnsi" w:hAnsiTheme="majorHAnsi" w:cstheme="majorHAnsi"/>
        </w:rPr>
        <w:t xml:space="preserve">l’association </w:t>
      </w:r>
      <w:r w:rsidRPr="0044144E">
        <w:rPr>
          <w:rFonts w:asciiTheme="majorHAnsi" w:hAnsiTheme="majorHAnsi" w:cstheme="majorHAnsi"/>
        </w:rPr>
        <w:t>Natur’Ame.</w:t>
      </w:r>
    </w:p>
    <w:p w14:paraId="34887845" w14:textId="6AC48CDE" w:rsidR="00F2591A" w:rsidRDefault="00F2591A" w:rsidP="00D07EAF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680D8565" w14:textId="295285A2" w:rsidR="00F2591A" w:rsidRPr="005762EF" w:rsidRDefault="0044144E" w:rsidP="00D07EAF">
      <w:pPr>
        <w:jc w:val="both"/>
        <w:rPr>
          <w:rFonts w:asciiTheme="majorHAnsi" w:hAnsiTheme="majorHAnsi" w:cstheme="majorHAnsi"/>
          <w:sz w:val="15"/>
          <w:szCs w:val="15"/>
        </w:rPr>
      </w:pPr>
      <w:r w:rsidRPr="005762EF">
        <w:rPr>
          <w:rFonts w:asciiTheme="majorHAnsi" w:hAnsiTheme="majorHAnsi" w:cstheme="majorHAnsi"/>
          <w:b/>
          <w:bCs/>
          <w:sz w:val="22"/>
          <w:szCs w:val="22"/>
        </w:rPr>
        <w:t xml:space="preserve">Photo </w:t>
      </w:r>
      <w:proofErr w:type="spellStart"/>
      <w:r w:rsidRPr="005762EF">
        <w:rPr>
          <w:rFonts w:asciiTheme="majorHAnsi" w:hAnsiTheme="majorHAnsi" w:cstheme="majorHAnsi"/>
          <w:b/>
          <w:bCs/>
          <w:sz w:val="22"/>
          <w:szCs w:val="22"/>
        </w:rPr>
        <w:t>d’Eric</w:t>
      </w:r>
      <w:proofErr w:type="spellEnd"/>
      <w:r w:rsidRPr="005762EF">
        <w:rPr>
          <w:rFonts w:asciiTheme="majorHAnsi" w:hAnsiTheme="majorHAnsi" w:cstheme="majorHAnsi"/>
          <w:b/>
          <w:bCs/>
          <w:sz w:val="22"/>
          <w:szCs w:val="22"/>
        </w:rPr>
        <w:t xml:space="preserve"> MONTINI</w:t>
      </w:r>
    </w:p>
    <w:p w14:paraId="0CF9416A" w14:textId="6537C8EB" w:rsidR="00A31095" w:rsidRPr="002C7735" w:rsidRDefault="00A31095" w:rsidP="00F52D7A">
      <w:pPr>
        <w:rPr>
          <w:rFonts w:asciiTheme="majorHAnsi" w:hAnsiTheme="majorHAnsi" w:cstheme="majorHAnsi"/>
        </w:rPr>
      </w:pPr>
    </w:p>
    <w:sectPr w:rsidR="00A31095" w:rsidRPr="002C7735" w:rsidSect="005426C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441"/>
    <w:multiLevelType w:val="multilevel"/>
    <w:tmpl w:val="9BD0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F0915"/>
    <w:multiLevelType w:val="multilevel"/>
    <w:tmpl w:val="37F4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57B0E"/>
    <w:multiLevelType w:val="multilevel"/>
    <w:tmpl w:val="4B22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36C72"/>
    <w:multiLevelType w:val="hybridMultilevel"/>
    <w:tmpl w:val="97786B62"/>
    <w:lvl w:ilvl="0" w:tplc="4B2415D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0D8"/>
    <w:multiLevelType w:val="multilevel"/>
    <w:tmpl w:val="CD6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D07DD"/>
    <w:multiLevelType w:val="multilevel"/>
    <w:tmpl w:val="A902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F59CC"/>
    <w:multiLevelType w:val="multilevel"/>
    <w:tmpl w:val="5D6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742B8"/>
    <w:multiLevelType w:val="multilevel"/>
    <w:tmpl w:val="7F8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F7004"/>
    <w:multiLevelType w:val="multilevel"/>
    <w:tmpl w:val="100E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949A3"/>
    <w:multiLevelType w:val="multilevel"/>
    <w:tmpl w:val="7540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E5AA9"/>
    <w:multiLevelType w:val="hybridMultilevel"/>
    <w:tmpl w:val="9DBCC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D2C0A"/>
    <w:multiLevelType w:val="multilevel"/>
    <w:tmpl w:val="73EC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81029"/>
    <w:multiLevelType w:val="multilevel"/>
    <w:tmpl w:val="494A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2250C"/>
    <w:multiLevelType w:val="hybridMultilevel"/>
    <w:tmpl w:val="DCF8B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04485"/>
    <w:multiLevelType w:val="multilevel"/>
    <w:tmpl w:val="CD44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736280"/>
    <w:multiLevelType w:val="hybridMultilevel"/>
    <w:tmpl w:val="A67ED220"/>
    <w:lvl w:ilvl="0" w:tplc="5FC6C3AE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F6EA5"/>
    <w:multiLevelType w:val="hybridMultilevel"/>
    <w:tmpl w:val="15441E46"/>
    <w:lvl w:ilvl="0" w:tplc="C85C1B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A142B"/>
    <w:multiLevelType w:val="multilevel"/>
    <w:tmpl w:val="BD3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0127B"/>
    <w:multiLevelType w:val="hybridMultilevel"/>
    <w:tmpl w:val="5EECD6BC"/>
    <w:lvl w:ilvl="0" w:tplc="D4102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80858"/>
    <w:multiLevelType w:val="multilevel"/>
    <w:tmpl w:val="A49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61680"/>
    <w:multiLevelType w:val="hybridMultilevel"/>
    <w:tmpl w:val="970293A2"/>
    <w:lvl w:ilvl="0" w:tplc="F7C49B0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66216"/>
    <w:multiLevelType w:val="multilevel"/>
    <w:tmpl w:val="40CE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373E30"/>
    <w:multiLevelType w:val="multilevel"/>
    <w:tmpl w:val="F478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8E67E7"/>
    <w:multiLevelType w:val="multilevel"/>
    <w:tmpl w:val="D006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0250E"/>
    <w:multiLevelType w:val="multilevel"/>
    <w:tmpl w:val="8DBC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D5444E"/>
    <w:multiLevelType w:val="hybridMultilevel"/>
    <w:tmpl w:val="D6109D42"/>
    <w:lvl w:ilvl="0" w:tplc="C85C1B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36CB0"/>
    <w:multiLevelType w:val="hybridMultilevel"/>
    <w:tmpl w:val="F3849A5A"/>
    <w:lvl w:ilvl="0" w:tplc="6D66509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92970"/>
    <w:multiLevelType w:val="hybridMultilevel"/>
    <w:tmpl w:val="EE1AF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C66CA"/>
    <w:multiLevelType w:val="hybridMultilevel"/>
    <w:tmpl w:val="420056C6"/>
    <w:lvl w:ilvl="0" w:tplc="F25AFD7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D24F4"/>
    <w:multiLevelType w:val="multilevel"/>
    <w:tmpl w:val="B948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216D51"/>
    <w:multiLevelType w:val="hybridMultilevel"/>
    <w:tmpl w:val="F4447F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06258E"/>
    <w:multiLevelType w:val="hybridMultilevel"/>
    <w:tmpl w:val="CC8A6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E2E58"/>
    <w:multiLevelType w:val="hybridMultilevel"/>
    <w:tmpl w:val="0B5C1A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2B53"/>
    <w:multiLevelType w:val="multilevel"/>
    <w:tmpl w:val="7D4E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7B4B92"/>
    <w:multiLevelType w:val="hybridMultilevel"/>
    <w:tmpl w:val="E0E2C51E"/>
    <w:lvl w:ilvl="0" w:tplc="D4102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26A7F"/>
    <w:multiLevelType w:val="multilevel"/>
    <w:tmpl w:val="91C6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8751F8"/>
    <w:multiLevelType w:val="hybridMultilevel"/>
    <w:tmpl w:val="D856ED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3712D"/>
    <w:multiLevelType w:val="multilevel"/>
    <w:tmpl w:val="218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D269B2"/>
    <w:multiLevelType w:val="multilevel"/>
    <w:tmpl w:val="2684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159000">
    <w:abstractNumId w:val="20"/>
  </w:num>
  <w:num w:numId="2" w16cid:durableId="936520869">
    <w:abstractNumId w:val="11"/>
  </w:num>
  <w:num w:numId="3" w16cid:durableId="627980401">
    <w:abstractNumId w:val="12"/>
  </w:num>
  <w:num w:numId="4" w16cid:durableId="849563361">
    <w:abstractNumId w:val="1"/>
  </w:num>
  <w:num w:numId="5" w16cid:durableId="1401294143">
    <w:abstractNumId w:val="36"/>
  </w:num>
  <w:num w:numId="6" w16cid:durableId="830751048">
    <w:abstractNumId w:val="7"/>
  </w:num>
  <w:num w:numId="7" w16cid:durableId="1183784992">
    <w:abstractNumId w:val="10"/>
  </w:num>
  <w:num w:numId="8" w16cid:durableId="255669991">
    <w:abstractNumId w:val="34"/>
  </w:num>
  <w:num w:numId="9" w16cid:durableId="307977286">
    <w:abstractNumId w:val="26"/>
  </w:num>
  <w:num w:numId="10" w16cid:durableId="182981063">
    <w:abstractNumId w:val="19"/>
  </w:num>
  <w:num w:numId="11" w16cid:durableId="1767463164">
    <w:abstractNumId w:val="18"/>
  </w:num>
  <w:num w:numId="12" w16cid:durableId="1536194786">
    <w:abstractNumId w:val="31"/>
  </w:num>
  <w:num w:numId="13" w16cid:durableId="1076587950">
    <w:abstractNumId w:val="37"/>
  </w:num>
  <w:num w:numId="14" w16cid:durableId="1495218734">
    <w:abstractNumId w:val="4"/>
  </w:num>
  <w:num w:numId="15" w16cid:durableId="464549010">
    <w:abstractNumId w:val="23"/>
  </w:num>
  <w:num w:numId="16" w16cid:durableId="494304300">
    <w:abstractNumId w:val="28"/>
  </w:num>
  <w:num w:numId="17" w16cid:durableId="1927810859">
    <w:abstractNumId w:val="24"/>
  </w:num>
  <w:num w:numId="18" w16cid:durableId="1815566212">
    <w:abstractNumId w:val="21"/>
  </w:num>
  <w:num w:numId="19" w16cid:durableId="1409574810">
    <w:abstractNumId w:val="2"/>
  </w:num>
  <w:num w:numId="20" w16cid:durableId="1727141856">
    <w:abstractNumId w:val="15"/>
  </w:num>
  <w:num w:numId="21" w16cid:durableId="472915913">
    <w:abstractNumId w:val="3"/>
  </w:num>
  <w:num w:numId="22" w16cid:durableId="166139347">
    <w:abstractNumId w:val="8"/>
  </w:num>
  <w:num w:numId="23" w16cid:durableId="1044671098">
    <w:abstractNumId w:val="35"/>
  </w:num>
  <w:num w:numId="24" w16cid:durableId="530264686">
    <w:abstractNumId w:val="5"/>
  </w:num>
  <w:num w:numId="25" w16cid:durableId="1040320137">
    <w:abstractNumId w:val="25"/>
  </w:num>
  <w:num w:numId="26" w16cid:durableId="664824877">
    <w:abstractNumId w:val="16"/>
  </w:num>
  <w:num w:numId="27" w16cid:durableId="751239936">
    <w:abstractNumId w:val="17"/>
  </w:num>
  <w:num w:numId="28" w16cid:durableId="348021605">
    <w:abstractNumId w:val="9"/>
  </w:num>
  <w:num w:numId="29" w16cid:durableId="2085175420">
    <w:abstractNumId w:val="14"/>
  </w:num>
  <w:num w:numId="30" w16cid:durableId="1762291011">
    <w:abstractNumId w:val="27"/>
  </w:num>
  <w:num w:numId="31" w16cid:durableId="1421410589">
    <w:abstractNumId w:val="30"/>
  </w:num>
  <w:num w:numId="32" w16cid:durableId="1310137794">
    <w:abstractNumId w:val="6"/>
  </w:num>
  <w:num w:numId="33" w16cid:durableId="973170130">
    <w:abstractNumId w:val="29"/>
  </w:num>
  <w:num w:numId="34" w16cid:durableId="873688714">
    <w:abstractNumId w:val="32"/>
  </w:num>
  <w:num w:numId="35" w16cid:durableId="770244662">
    <w:abstractNumId w:val="0"/>
  </w:num>
  <w:num w:numId="36" w16cid:durableId="471486849">
    <w:abstractNumId w:val="38"/>
  </w:num>
  <w:num w:numId="37" w16cid:durableId="1044519893">
    <w:abstractNumId w:val="33"/>
  </w:num>
  <w:num w:numId="38" w16cid:durableId="1316374190">
    <w:abstractNumId w:val="13"/>
  </w:num>
  <w:num w:numId="39" w16cid:durableId="17371657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C2"/>
    <w:rsid w:val="0000601B"/>
    <w:rsid w:val="000303DC"/>
    <w:rsid w:val="0003260B"/>
    <w:rsid w:val="000C6863"/>
    <w:rsid w:val="000D4D86"/>
    <w:rsid w:val="000E1CA8"/>
    <w:rsid w:val="00171155"/>
    <w:rsid w:val="00187150"/>
    <w:rsid w:val="001A625F"/>
    <w:rsid w:val="001A6CC2"/>
    <w:rsid w:val="001D7300"/>
    <w:rsid w:val="001E09DF"/>
    <w:rsid w:val="001E1243"/>
    <w:rsid w:val="001E571B"/>
    <w:rsid w:val="00231ECB"/>
    <w:rsid w:val="00252E75"/>
    <w:rsid w:val="00261961"/>
    <w:rsid w:val="002651A6"/>
    <w:rsid w:val="002B5D28"/>
    <w:rsid w:val="002C7735"/>
    <w:rsid w:val="00320405"/>
    <w:rsid w:val="00350238"/>
    <w:rsid w:val="003A6392"/>
    <w:rsid w:val="003C3EC1"/>
    <w:rsid w:val="003D4261"/>
    <w:rsid w:val="003F5511"/>
    <w:rsid w:val="0044144E"/>
    <w:rsid w:val="00493711"/>
    <w:rsid w:val="004C25A1"/>
    <w:rsid w:val="0051179A"/>
    <w:rsid w:val="00522A19"/>
    <w:rsid w:val="00527963"/>
    <w:rsid w:val="00533D46"/>
    <w:rsid w:val="00537DBF"/>
    <w:rsid w:val="005426C2"/>
    <w:rsid w:val="005762EF"/>
    <w:rsid w:val="00587134"/>
    <w:rsid w:val="005D3568"/>
    <w:rsid w:val="005E1074"/>
    <w:rsid w:val="005E3EFB"/>
    <w:rsid w:val="005E6727"/>
    <w:rsid w:val="005F2515"/>
    <w:rsid w:val="005F7E00"/>
    <w:rsid w:val="0067006E"/>
    <w:rsid w:val="006A1864"/>
    <w:rsid w:val="007222D6"/>
    <w:rsid w:val="007C2685"/>
    <w:rsid w:val="007D7474"/>
    <w:rsid w:val="0082078F"/>
    <w:rsid w:val="00831228"/>
    <w:rsid w:val="00861A05"/>
    <w:rsid w:val="00874731"/>
    <w:rsid w:val="00880586"/>
    <w:rsid w:val="008C698B"/>
    <w:rsid w:val="008E18DC"/>
    <w:rsid w:val="008E3F33"/>
    <w:rsid w:val="00915E61"/>
    <w:rsid w:val="009326D9"/>
    <w:rsid w:val="00952AEE"/>
    <w:rsid w:val="0096013E"/>
    <w:rsid w:val="00991AA6"/>
    <w:rsid w:val="009B760C"/>
    <w:rsid w:val="00A31095"/>
    <w:rsid w:val="00A458C6"/>
    <w:rsid w:val="00A9709F"/>
    <w:rsid w:val="00AB55C3"/>
    <w:rsid w:val="00AD7BC3"/>
    <w:rsid w:val="00AF7BC8"/>
    <w:rsid w:val="00B15B30"/>
    <w:rsid w:val="00B96F73"/>
    <w:rsid w:val="00BA3776"/>
    <w:rsid w:val="00BD6989"/>
    <w:rsid w:val="00BE3369"/>
    <w:rsid w:val="00BE55C6"/>
    <w:rsid w:val="00C12F1B"/>
    <w:rsid w:val="00C20F22"/>
    <w:rsid w:val="00C9206F"/>
    <w:rsid w:val="00CB07A8"/>
    <w:rsid w:val="00CC25E5"/>
    <w:rsid w:val="00CE7F35"/>
    <w:rsid w:val="00D07EAF"/>
    <w:rsid w:val="00D31BF9"/>
    <w:rsid w:val="00D77069"/>
    <w:rsid w:val="00D9699F"/>
    <w:rsid w:val="00DB7114"/>
    <w:rsid w:val="00DB7C2E"/>
    <w:rsid w:val="00DD24D7"/>
    <w:rsid w:val="00DE4EB2"/>
    <w:rsid w:val="00DF66A9"/>
    <w:rsid w:val="00E208E6"/>
    <w:rsid w:val="00E42D6B"/>
    <w:rsid w:val="00E44E45"/>
    <w:rsid w:val="00E5082F"/>
    <w:rsid w:val="00E514B7"/>
    <w:rsid w:val="00E94928"/>
    <w:rsid w:val="00EC1DC3"/>
    <w:rsid w:val="00EF7E3D"/>
    <w:rsid w:val="00F2591A"/>
    <w:rsid w:val="00F52D7A"/>
    <w:rsid w:val="00F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8676"/>
  <w15:chartTrackingRefBased/>
  <w15:docId w15:val="{F94A82B9-76D0-F942-8830-C3E6900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0B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1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link w:val="Titre3Car"/>
    <w:uiPriority w:val="9"/>
    <w:qFormat/>
    <w:rsid w:val="000E1C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51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E1CA8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E1C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0E1CA8"/>
  </w:style>
  <w:style w:type="character" w:customStyle="1" w:styleId="Titre2Car">
    <w:name w:val="Titre 2 Car"/>
    <w:basedOn w:val="Policepardfaut"/>
    <w:link w:val="Titre2"/>
    <w:uiPriority w:val="9"/>
    <w:rsid w:val="000E1C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F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7E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AF7BC8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4144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2651A6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styleId="Accentuation">
    <w:name w:val="Emphasis"/>
    <w:basedOn w:val="Policepardfaut"/>
    <w:uiPriority w:val="20"/>
    <w:qFormat/>
    <w:rsid w:val="002651A6"/>
    <w:rPr>
      <w:i/>
      <w:iCs/>
    </w:rPr>
  </w:style>
  <w:style w:type="paragraph" w:customStyle="1" w:styleId="has-text-align-justify">
    <w:name w:val="has-text-align-justify"/>
    <w:basedOn w:val="Normal"/>
    <w:rsid w:val="00A31095"/>
    <w:pPr>
      <w:spacing w:before="100" w:beforeAutospacing="1" w:after="100" w:afterAutospacing="1"/>
    </w:pPr>
  </w:style>
  <w:style w:type="character" w:customStyle="1" w:styleId="Normal1">
    <w:name w:val="Normal1"/>
    <w:basedOn w:val="Policepardfaut"/>
    <w:rsid w:val="00E208E6"/>
  </w:style>
  <w:style w:type="character" w:customStyle="1" w:styleId="hgkelc">
    <w:name w:val="hgkelc"/>
    <w:basedOn w:val="Policepardfaut"/>
    <w:rsid w:val="00587134"/>
  </w:style>
  <w:style w:type="character" w:customStyle="1" w:styleId="romain">
    <w:name w:val="romain"/>
    <w:basedOn w:val="Policepardfaut"/>
    <w:rsid w:val="0000601B"/>
  </w:style>
  <w:style w:type="character" w:customStyle="1" w:styleId="definitionterm">
    <w:name w:val="definition_term"/>
    <w:basedOn w:val="Policepardfaut"/>
    <w:rsid w:val="0053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5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7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7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ations.lechemindelanature.com/mod/glossary/showentry.php?eid=99667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Montini Conti</dc:creator>
  <cp:keywords/>
  <dc:description/>
  <cp:lastModifiedBy>Cecilia Montini Conti</cp:lastModifiedBy>
  <cp:revision>11</cp:revision>
  <cp:lastPrinted>2022-08-28T16:47:00Z</cp:lastPrinted>
  <dcterms:created xsi:type="dcterms:W3CDTF">2024-07-18T06:57:00Z</dcterms:created>
  <dcterms:modified xsi:type="dcterms:W3CDTF">2024-11-14T14:46:00Z</dcterms:modified>
</cp:coreProperties>
</file>